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DA31" w14:textId="77777777" w:rsidR="007E2BC7" w:rsidRPr="007E2BC7" w:rsidRDefault="007E2BC7" w:rsidP="007E2BC7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nl-BE"/>
        </w:rPr>
      </w:pPr>
      <w:r w:rsidRPr="007E2BC7"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nl-BE"/>
        </w:rPr>
        <w:t>OST vergadering 19 april 2022</w:t>
      </w:r>
    </w:p>
    <w:p w14:paraId="35A638C8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44DD2639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Aanwezig: 12 ouders en leerkrachten. </w:t>
      </w:r>
    </w:p>
    <w:p w14:paraId="7310432D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51EE19D2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Goedkeuring vorig verslag:</w:t>
      </w:r>
    </w:p>
    <w:p w14:paraId="36616C86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 geen opmerkingen dus goed gekeurd</w:t>
      </w:r>
    </w:p>
    <w:p w14:paraId="528D2559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0BDEAAEA" w14:textId="68CFAF34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Evaluatie quiz:</w:t>
      </w:r>
    </w:p>
    <w:p w14:paraId="784F95D7" w14:textId="353AB0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W</w:t>
      </w: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inst: ongeveer 1000 euro</w:t>
      </w:r>
    </w:p>
    <w:p w14:paraId="20345A36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Bitterballen buiten bakken: ok als het droog is. Er komt een overkapping dus bakken kan ook buiten als het regent. 300 ballen zijn er verkocht.</w:t>
      </w:r>
    </w:p>
    <w:p w14:paraId="13757BE6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Voldoende glazen klaar zetten.</w:t>
      </w:r>
    </w:p>
    <w:p w14:paraId="1D1ED576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Zeer positief: dezelfde avond nog opruimen. Ging vlot</w:t>
      </w:r>
    </w:p>
    <w:p w14:paraId="42EFDE78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8 helpers per uur is ideaal.</w:t>
      </w:r>
    </w:p>
    <w:p w14:paraId="073669D4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Schema van de zaal maken met tafelnummers. Ook dit schema is handig om de zaal op te stellen.</w:t>
      </w:r>
    </w:p>
    <w:p w14:paraId="4D86A163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8 liter frituurolie voorzien.</w:t>
      </w:r>
    </w:p>
    <w:p w14:paraId="40EA35B8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1 doos chips is voldoende</w:t>
      </w:r>
    </w:p>
    <w:p w14:paraId="741BBD1D" w14:textId="57E9DD02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Jupiler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0% </w:t>
      </w: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is niet gedronken.</w:t>
      </w:r>
    </w:p>
    <w:p w14:paraId="6733099A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Cava en witte wijn waren niet lekker.</w:t>
      </w:r>
    </w:p>
    <w:p w14:paraId="2C0453C1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Ventilatie: vooraf in de mail melden om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evt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 een jas of trui te voorzien. Bij slechte waarden gaat de deur open.</w:t>
      </w:r>
    </w:p>
    <w:p w14:paraId="3D0DE1CA" w14:textId="77777777" w:rsidR="007E2BC7" w:rsidRPr="007E2BC7" w:rsidRDefault="007E2BC7" w:rsidP="007E2BC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Heel veel koffie gedronken.</w:t>
      </w:r>
    </w:p>
    <w:p w14:paraId="589BD195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6CC41ABE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Bloemenslag:</w:t>
      </w:r>
    </w:p>
    <w:p w14:paraId="3A42CE27" w14:textId="109504A5" w:rsidR="007E2BC7" w:rsidRPr="007E2BC7" w:rsidRDefault="007E2BC7" w:rsidP="007E2BC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Momenteel </w:t>
      </w: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56 bestellingen bloemenslag. Nog niet afgerond</w:t>
      </w:r>
    </w:p>
    <w:p w14:paraId="2FEB93FF" w14:textId="77777777" w:rsidR="007E2BC7" w:rsidRPr="007E2BC7" w:rsidRDefault="007E2BC7" w:rsidP="007E2BC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Herinnering mee met nieuwsbrief.</w:t>
      </w:r>
    </w:p>
    <w:p w14:paraId="7B9971B4" w14:textId="77777777" w:rsidR="007E2BC7" w:rsidRPr="007E2BC7" w:rsidRDefault="007E2BC7" w:rsidP="007E2BC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Link op pagina OST zodat de planten goed zichtbaar zijn. Mensen missen een overzicht.</w:t>
      </w:r>
    </w:p>
    <w:p w14:paraId="48ABFEF3" w14:textId="77777777" w:rsidR="007E2BC7" w:rsidRPr="007E2BC7" w:rsidRDefault="007E2BC7" w:rsidP="007E2BC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Doodle nog eens doorsturen.</w:t>
      </w:r>
    </w:p>
    <w:p w14:paraId="09609429" w14:textId="77777777" w:rsidR="007E2BC7" w:rsidRPr="007E2BC7" w:rsidRDefault="007E2BC7" w:rsidP="007E2BC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Diane wil wel mensen aanspreken om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evt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 nog een half uurtje of een uurtje te komen helpen.</w:t>
      </w:r>
    </w:p>
    <w:p w14:paraId="5920A13D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53D691C7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Schoolfeest: Wat kan het OST nog doen?</w:t>
      </w:r>
    </w:p>
    <w:p w14:paraId="69A3595B" w14:textId="77777777" w:rsidR="007E2BC7" w:rsidRPr="007E2BC7" w:rsidRDefault="007E2BC7" w:rsidP="007E2B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Wat gaan we serveren om te eten?</w:t>
      </w:r>
    </w:p>
    <w:p w14:paraId="3AA7DEA3" w14:textId="77777777" w:rsidR="007E2BC7" w:rsidRPr="007E2BC7" w:rsidRDefault="007E2BC7" w:rsidP="007E2B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Eten:</w:t>
      </w:r>
    </w:p>
    <w:p w14:paraId="5514E03D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Friet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remorque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: zelf bakkers voorzien. Alle meesters?</w:t>
      </w:r>
    </w:p>
    <w:p w14:paraId="1CEB79E0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Evt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 frietkot voorzien met bakkers, minder winst maar geen hulp bij nodig.</w:t>
      </w:r>
    </w:p>
    <w:p w14:paraId="10AF4791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Hotdogs? Broodjes bestellen bij Van Riel. Wel denken aan Halal voeding.</w:t>
      </w:r>
    </w:p>
    <w:p w14:paraId="2F593A34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lastRenderedPageBreak/>
        <w:t>Kristof regelt het frietkot.</w:t>
      </w:r>
    </w:p>
    <w:p w14:paraId="0D1A9D08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Friet bakjes, puntzakjes en bestek is er nog voldoende. Bianca, kan jij dit even nakijken?</w:t>
      </w:r>
    </w:p>
    <w:p w14:paraId="510701F7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Kan de stroom het aan?</w:t>
      </w:r>
    </w:p>
    <w:p w14:paraId="14E33434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Sausjes (ketchup en mayonaise) worden gesponsord door Manna. Anneleen, mama van Noah Claes. mailadres: anneleen_dewilde@manna.be. Kristof neemt dit op zich.</w:t>
      </w:r>
    </w:p>
    <w:p w14:paraId="6B566FB4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Diane spreekt ouders aan om extra helpende handen. Vooral voor de drank is er hulp nodig.</w:t>
      </w:r>
    </w:p>
    <w:p w14:paraId="6E082ACC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Ijsjes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: raket bij volle spaarkaart, frisco’s extra bij bestellen.</w:t>
      </w:r>
    </w:p>
    <w:p w14:paraId="4A5ECF37" w14:textId="77777777" w:rsidR="007E2BC7" w:rsidRPr="007E2BC7" w:rsidRDefault="007E2BC7" w:rsidP="007E2B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Drank:</w:t>
      </w:r>
    </w:p>
    <w:p w14:paraId="32405B9B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Bestellen bij De Kroon. Hoeveelheid schoolfeest best laten leveren.</w:t>
      </w:r>
    </w:p>
    <w:p w14:paraId="6A070EFD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Icetea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, appelsap, cola, cola zero, water, spuitwater,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Jupiler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, Duvel,</w:t>
      </w:r>
    </w:p>
    <w:p w14:paraId="2BD6FD44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Witte wijn (14 flessen), Cava (beperkt)</w:t>
      </w:r>
    </w:p>
    <w:p w14:paraId="71BEEF1E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Offerte’s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 aanvragen bij de verschillende drankhandelaars?</w:t>
      </w:r>
    </w:p>
    <w:p w14:paraId="44E854CC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Diane vraagt na bij Colruyt en Aldi over het terugbrengen van overschotten.</w:t>
      </w:r>
    </w:p>
    <w:p w14:paraId="2009FC8A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Diane gaat de drank bestellen. OST kijkt even na hoeveel er besteld moet worden. Bestellen per mail.</w:t>
      </w:r>
    </w:p>
    <w:p w14:paraId="3A29F939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Koelwagen huren om alle drank in te koelen? Vorig schooljaar bij VIO.</w:t>
      </w:r>
    </w:p>
    <w:p w14:paraId="774AD74C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Liesbeth vraag aan Mike om te rijden naar VIO. Levering graag op vrijdag.</w:t>
      </w:r>
    </w:p>
    <w:p w14:paraId="0D32656A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Wisselbekers besteld? Diane vraag het na bij Hilde.</w:t>
      </w:r>
    </w:p>
    <w:p w14:paraId="61694F13" w14:textId="77777777" w:rsidR="007E2BC7" w:rsidRPr="007E2BC7" w:rsidRDefault="007E2BC7" w:rsidP="007E2BC7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Koeltoren vragen aan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Annuntia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. Diane of Hilde vragen dit na.</w:t>
      </w:r>
    </w:p>
    <w:p w14:paraId="200B7541" w14:textId="77777777" w:rsidR="007E2BC7" w:rsidRPr="007E2BC7" w:rsidRDefault="007E2BC7" w:rsidP="007E2B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Concreet: Frietjes, ijsjes, curryworst</w:t>
      </w:r>
    </w:p>
    <w:p w14:paraId="729E00EC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</w:p>
    <w:p w14:paraId="3296546C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Receptie derde kleuterklas:</w:t>
      </w:r>
    </w:p>
    <w:p w14:paraId="4C318249" w14:textId="77777777" w:rsidR="007E2BC7" w:rsidRPr="007E2BC7" w:rsidRDefault="007E2BC7" w:rsidP="007E2BC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Datum: ligt nog niet vast. Wel rekening houden met de schoolreis (schoolreis 10 juni) Eerste voorstel: maandag 27 juni.</w:t>
      </w:r>
    </w:p>
    <w:p w14:paraId="17846B23" w14:textId="77777777" w:rsidR="007E2BC7" w:rsidRDefault="007E2BC7" w:rsidP="00A579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Verantwoordelijke Kleuter receptie: Stefanie, mama van Viktor en Louis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Verelst</w:t>
      </w:r>
      <w:proofErr w:type="spellEnd"/>
    </w:p>
    <w:p w14:paraId="5674C789" w14:textId="728C9D88" w:rsidR="007E2BC7" w:rsidRPr="007E2BC7" w:rsidRDefault="007E2BC7" w:rsidP="00A579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 xml:space="preserve">Liedje,… afspreken met Diane en of de </w:t>
      </w:r>
      <w:proofErr w:type="spellStart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klasjuf</w:t>
      </w:r>
      <w:proofErr w:type="spellEnd"/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.</w:t>
      </w:r>
    </w:p>
    <w:p w14:paraId="5917B7C6" w14:textId="77777777" w:rsidR="007E2BC7" w:rsidRPr="007E2BC7" w:rsidRDefault="007E2BC7" w:rsidP="007E2BC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OST voorziet een budget.</w:t>
      </w:r>
    </w:p>
    <w:p w14:paraId="7DF1FB12" w14:textId="77777777" w:rsidR="007E2BC7" w:rsidRPr="007E2BC7" w:rsidRDefault="007E2BC7" w:rsidP="007E2BC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Afspreken met leerkrachten via Mail. Diane of Hilde mee in CC</w:t>
      </w:r>
    </w:p>
    <w:p w14:paraId="403E17C7" w14:textId="77777777" w:rsidR="007E2BC7" w:rsidRPr="007E2BC7" w:rsidRDefault="007E2BC7" w:rsidP="007E2BC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Varia:</w:t>
      </w:r>
    </w:p>
    <w:p w14:paraId="29231645" w14:textId="77777777" w:rsidR="007E2BC7" w:rsidRPr="007E2BC7" w:rsidRDefault="007E2BC7" w:rsidP="007E2BC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Speelplaats lagere school.</w:t>
      </w:r>
    </w:p>
    <w:p w14:paraId="7E86CE7B" w14:textId="5E60E9BD" w:rsidR="0027123A" w:rsidRPr="007E2BC7" w:rsidRDefault="007E2BC7" w:rsidP="007E2BC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 w:rsidRPr="007E2BC7"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  <w:t>Dropbox is enkel voor de Kernleden van het OST beschikbaar.</w:t>
      </w:r>
    </w:p>
    <w:sectPr w:rsidR="0027123A" w:rsidRPr="007E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A01"/>
    <w:multiLevelType w:val="multilevel"/>
    <w:tmpl w:val="21A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42A8F"/>
    <w:multiLevelType w:val="hybridMultilevel"/>
    <w:tmpl w:val="F69E91D0"/>
    <w:lvl w:ilvl="0" w:tplc="26061180">
      <w:start w:val="1"/>
      <w:numFmt w:val="upperLetter"/>
      <w:pStyle w:val="TEC-Kop1"/>
      <w:lvlText w:val="%1"/>
      <w:lvlJc w:val="left"/>
      <w:pPr>
        <w:ind w:left="64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176" w:hanging="360"/>
      </w:pPr>
    </w:lvl>
    <w:lvl w:ilvl="2" w:tplc="0813001B" w:tentative="1">
      <w:start w:val="1"/>
      <w:numFmt w:val="lowerRoman"/>
      <w:lvlText w:val="%3."/>
      <w:lvlJc w:val="right"/>
      <w:pPr>
        <w:ind w:left="7896" w:hanging="180"/>
      </w:pPr>
    </w:lvl>
    <w:lvl w:ilvl="3" w:tplc="0813000F" w:tentative="1">
      <w:start w:val="1"/>
      <w:numFmt w:val="decimal"/>
      <w:lvlText w:val="%4."/>
      <w:lvlJc w:val="left"/>
      <w:pPr>
        <w:ind w:left="8616" w:hanging="360"/>
      </w:pPr>
    </w:lvl>
    <w:lvl w:ilvl="4" w:tplc="08130019" w:tentative="1">
      <w:start w:val="1"/>
      <w:numFmt w:val="lowerLetter"/>
      <w:lvlText w:val="%5."/>
      <w:lvlJc w:val="left"/>
      <w:pPr>
        <w:ind w:left="9336" w:hanging="360"/>
      </w:pPr>
    </w:lvl>
    <w:lvl w:ilvl="5" w:tplc="0813001B" w:tentative="1">
      <w:start w:val="1"/>
      <w:numFmt w:val="lowerRoman"/>
      <w:lvlText w:val="%6."/>
      <w:lvlJc w:val="right"/>
      <w:pPr>
        <w:ind w:left="10056" w:hanging="180"/>
      </w:pPr>
    </w:lvl>
    <w:lvl w:ilvl="6" w:tplc="0813000F" w:tentative="1">
      <w:start w:val="1"/>
      <w:numFmt w:val="decimal"/>
      <w:lvlText w:val="%7."/>
      <w:lvlJc w:val="left"/>
      <w:pPr>
        <w:ind w:left="10776" w:hanging="360"/>
      </w:pPr>
    </w:lvl>
    <w:lvl w:ilvl="7" w:tplc="08130019" w:tentative="1">
      <w:start w:val="1"/>
      <w:numFmt w:val="lowerLetter"/>
      <w:lvlText w:val="%8."/>
      <w:lvlJc w:val="left"/>
      <w:pPr>
        <w:ind w:left="11496" w:hanging="360"/>
      </w:pPr>
    </w:lvl>
    <w:lvl w:ilvl="8" w:tplc="0813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1B4B3039"/>
    <w:multiLevelType w:val="hybridMultilevel"/>
    <w:tmpl w:val="3D30ED50"/>
    <w:lvl w:ilvl="0" w:tplc="BAA4C972">
      <w:start w:val="1"/>
      <w:numFmt w:val="decimal"/>
      <w:pStyle w:val="TEC-Kop2"/>
      <w:lvlText w:val="%1"/>
      <w:lvlJc w:val="left"/>
      <w:pPr>
        <w:ind w:left="1375" w:hanging="360"/>
      </w:pPr>
      <w:rPr>
        <w:rFonts w:hint="default"/>
        <w:sz w:val="28"/>
        <w:szCs w:val="32"/>
      </w:rPr>
    </w:lvl>
    <w:lvl w:ilvl="1" w:tplc="08130019" w:tentative="1">
      <w:start w:val="1"/>
      <w:numFmt w:val="lowerLetter"/>
      <w:lvlText w:val="%2."/>
      <w:lvlJc w:val="left"/>
      <w:pPr>
        <w:ind w:left="2095" w:hanging="360"/>
      </w:pPr>
    </w:lvl>
    <w:lvl w:ilvl="2" w:tplc="0813001B" w:tentative="1">
      <w:start w:val="1"/>
      <w:numFmt w:val="lowerRoman"/>
      <w:lvlText w:val="%3."/>
      <w:lvlJc w:val="right"/>
      <w:pPr>
        <w:ind w:left="2815" w:hanging="180"/>
      </w:pPr>
    </w:lvl>
    <w:lvl w:ilvl="3" w:tplc="0813000F" w:tentative="1">
      <w:start w:val="1"/>
      <w:numFmt w:val="decimal"/>
      <w:lvlText w:val="%4."/>
      <w:lvlJc w:val="left"/>
      <w:pPr>
        <w:ind w:left="3535" w:hanging="360"/>
      </w:pPr>
    </w:lvl>
    <w:lvl w:ilvl="4" w:tplc="08130019" w:tentative="1">
      <w:start w:val="1"/>
      <w:numFmt w:val="lowerLetter"/>
      <w:lvlText w:val="%5."/>
      <w:lvlJc w:val="left"/>
      <w:pPr>
        <w:ind w:left="4255" w:hanging="360"/>
      </w:pPr>
    </w:lvl>
    <w:lvl w:ilvl="5" w:tplc="0813001B" w:tentative="1">
      <w:start w:val="1"/>
      <w:numFmt w:val="lowerRoman"/>
      <w:lvlText w:val="%6."/>
      <w:lvlJc w:val="right"/>
      <w:pPr>
        <w:ind w:left="4975" w:hanging="180"/>
      </w:pPr>
    </w:lvl>
    <w:lvl w:ilvl="6" w:tplc="0813000F" w:tentative="1">
      <w:start w:val="1"/>
      <w:numFmt w:val="decimal"/>
      <w:lvlText w:val="%7."/>
      <w:lvlJc w:val="left"/>
      <w:pPr>
        <w:ind w:left="5695" w:hanging="360"/>
      </w:pPr>
    </w:lvl>
    <w:lvl w:ilvl="7" w:tplc="08130019" w:tentative="1">
      <w:start w:val="1"/>
      <w:numFmt w:val="lowerLetter"/>
      <w:lvlText w:val="%8."/>
      <w:lvlJc w:val="left"/>
      <w:pPr>
        <w:ind w:left="6415" w:hanging="360"/>
      </w:pPr>
    </w:lvl>
    <w:lvl w:ilvl="8" w:tplc="0813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 w15:restartNumberingAfterBreak="0">
    <w:nsid w:val="1F4A1654"/>
    <w:multiLevelType w:val="multilevel"/>
    <w:tmpl w:val="98D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54243"/>
    <w:multiLevelType w:val="multilevel"/>
    <w:tmpl w:val="893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07527"/>
    <w:multiLevelType w:val="hybridMultilevel"/>
    <w:tmpl w:val="AA0ABF34"/>
    <w:lvl w:ilvl="0" w:tplc="7C24EE58">
      <w:start w:val="1"/>
      <w:numFmt w:val="bullet"/>
      <w:pStyle w:val="TEC-opdrach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0AB4"/>
    <w:multiLevelType w:val="multilevel"/>
    <w:tmpl w:val="8FE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240C8"/>
    <w:multiLevelType w:val="multilevel"/>
    <w:tmpl w:val="105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86218">
    <w:abstractNumId w:val="1"/>
  </w:num>
  <w:num w:numId="2" w16cid:durableId="1137643447">
    <w:abstractNumId w:val="2"/>
  </w:num>
  <w:num w:numId="3" w16cid:durableId="1740664484">
    <w:abstractNumId w:val="5"/>
  </w:num>
  <w:num w:numId="4" w16cid:durableId="495144984">
    <w:abstractNumId w:val="1"/>
  </w:num>
  <w:num w:numId="5" w16cid:durableId="1812556156">
    <w:abstractNumId w:val="2"/>
  </w:num>
  <w:num w:numId="6" w16cid:durableId="1973897044">
    <w:abstractNumId w:val="1"/>
  </w:num>
  <w:num w:numId="7" w16cid:durableId="877279821">
    <w:abstractNumId w:val="2"/>
  </w:num>
  <w:num w:numId="8" w16cid:durableId="1057096174">
    <w:abstractNumId w:val="5"/>
  </w:num>
  <w:num w:numId="9" w16cid:durableId="1372458677">
    <w:abstractNumId w:val="5"/>
  </w:num>
  <w:num w:numId="10" w16cid:durableId="1820029101">
    <w:abstractNumId w:val="1"/>
  </w:num>
  <w:num w:numId="11" w16cid:durableId="1928687795">
    <w:abstractNumId w:val="2"/>
  </w:num>
  <w:num w:numId="12" w16cid:durableId="648629118">
    <w:abstractNumId w:val="1"/>
  </w:num>
  <w:num w:numId="13" w16cid:durableId="1447308506">
    <w:abstractNumId w:val="2"/>
  </w:num>
  <w:num w:numId="14" w16cid:durableId="1080712974">
    <w:abstractNumId w:val="5"/>
  </w:num>
  <w:num w:numId="15" w16cid:durableId="127093971">
    <w:abstractNumId w:val="4"/>
  </w:num>
  <w:num w:numId="16" w16cid:durableId="2129932672">
    <w:abstractNumId w:val="7"/>
  </w:num>
  <w:num w:numId="17" w16cid:durableId="849031900">
    <w:abstractNumId w:val="0"/>
  </w:num>
  <w:num w:numId="18" w16cid:durableId="1793479646">
    <w:abstractNumId w:val="3"/>
  </w:num>
  <w:num w:numId="19" w16cid:durableId="749275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C7"/>
    <w:rsid w:val="0027123A"/>
    <w:rsid w:val="0063683B"/>
    <w:rsid w:val="0066335D"/>
    <w:rsid w:val="007E2BC7"/>
    <w:rsid w:val="00AB3CD9"/>
    <w:rsid w:val="00C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2A05"/>
  <w15:chartTrackingRefBased/>
  <w15:docId w15:val="{37BA6AFB-533B-41E3-8858-85E2128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6335D"/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66335D"/>
    <w:pPr>
      <w:ind w:left="197"/>
      <w:outlineLvl w:val="0"/>
    </w:pPr>
    <w:rPr>
      <w:b/>
      <w:bCs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C-LPD">
    <w:name w:val="TEC - LPD"/>
    <w:basedOn w:val="Standaard"/>
    <w:link w:val="TEC-LPDChar"/>
    <w:qFormat/>
    <w:rsid w:val="0066335D"/>
    <w:pPr>
      <w:spacing w:before="99"/>
      <w:ind w:left="2814" w:right="1444" w:hanging="1311"/>
    </w:pPr>
    <w:rPr>
      <w:rFonts w:eastAsia="Comic Sans MS"/>
      <w:b/>
      <w:bCs/>
      <w:color w:val="1F4E79"/>
      <w:sz w:val="23"/>
      <w:szCs w:val="23"/>
      <w:lang w:eastAsia="nl-BE" w:bidi="nl-BE"/>
    </w:rPr>
  </w:style>
  <w:style w:type="character" w:customStyle="1" w:styleId="TEC-LPDChar">
    <w:name w:val="TEC - LPD Char"/>
    <w:basedOn w:val="Standaardalinea-lettertype"/>
    <w:link w:val="TEC-LPD"/>
    <w:rsid w:val="0066335D"/>
    <w:rPr>
      <w:rFonts w:ascii="Calibri" w:eastAsia="Comic Sans MS" w:hAnsi="Calibri" w:cs="Calibri"/>
      <w:b/>
      <w:bCs/>
      <w:color w:val="1F4E79"/>
      <w:sz w:val="23"/>
      <w:szCs w:val="23"/>
      <w:lang w:eastAsia="nl-BE" w:bidi="nl-BE"/>
    </w:rPr>
  </w:style>
  <w:style w:type="paragraph" w:styleId="Lijstalinea">
    <w:name w:val="List Paragraph"/>
    <w:basedOn w:val="Standaard"/>
    <w:uiPriority w:val="1"/>
    <w:qFormat/>
    <w:rsid w:val="0066335D"/>
    <w:pPr>
      <w:ind w:left="365" w:hanging="169"/>
    </w:pPr>
  </w:style>
  <w:style w:type="paragraph" w:customStyle="1" w:styleId="TEC-opdracht">
    <w:name w:val="TEC - opdracht"/>
    <w:basedOn w:val="Plattetekst"/>
    <w:link w:val="TEC-opdrachtChar"/>
    <w:qFormat/>
    <w:rsid w:val="0066335D"/>
    <w:pPr>
      <w:numPr>
        <w:numId w:val="14"/>
      </w:numPr>
      <w:spacing w:line="360" w:lineRule="auto"/>
    </w:pPr>
    <w:rPr>
      <w:b/>
      <w:bCs/>
      <w:sz w:val="28"/>
      <w:szCs w:val="28"/>
    </w:rPr>
  </w:style>
  <w:style w:type="character" w:customStyle="1" w:styleId="TEC-opdrachtChar">
    <w:name w:val="TEC - opdracht Char"/>
    <w:basedOn w:val="PlattetekstChar"/>
    <w:link w:val="TEC-opdracht"/>
    <w:rsid w:val="0066335D"/>
    <w:rPr>
      <w:rFonts w:ascii="Calibri" w:hAnsi="Calibri" w:cs="Calibri"/>
      <w:b/>
      <w:b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sid w:val="0066335D"/>
    <w:rPr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6335D"/>
    <w:rPr>
      <w:rFonts w:ascii="Calibri" w:hAnsi="Calibri" w:cs="Calibri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66335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6335D"/>
  </w:style>
  <w:style w:type="paragraph" w:customStyle="1" w:styleId="TEC-Kop1">
    <w:name w:val="TEC - Kop1"/>
    <w:basedOn w:val="Lijstalinea"/>
    <w:link w:val="TEC-Kop1Char"/>
    <w:qFormat/>
    <w:rsid w:val="0066335D"/>
    <w:pPr>
      <w:numPr>
        <w:numId w:val="12"/>
      </w:numPr>
      <w:spacing w:before="20"/>
    </w:pPr>
    <w:rPr>
      <w:rFonts w:ascii="Comic Sans MS" w:eastAsia="Comic Sans MS" w:hAnsi="Comic Sans MS" w:cs="Comic Sans MS"/>
      <w:sz w:val="32"/>
      <w:szCs w:val="24"/>
      <w:lang w:eastAsia="nl-BE" w:bidi="nl-BE"/>
    </w:rPr>
  </w:style>
  <w:style w:type="character" w:customStyle="1" w:styleId="TEC-Kop1Char">
    <w:name w:val="TEC - Kop1 Char"/>
    <w:basedOn w:val="Standaardalinea-lettertype"/>
    <w:link w:val="TEC-Kop1"/>
    <w:rsid w:val="0066335D"/>
    <w:rPr>
      <w:rFonts w:ascii="Comic Sans MS" w:eastAsia="Comic Sans MS" w:hAnsi="Comic Sans MS" w:cs="Comic Sans MS"/>
      <w:sz w:val="32"/>
      <w:szCs w:val="24"/>
      <w:lang w:eastAsia="nl-BE" w:bidi="nl-BE"/>
    </w:rPr>
  </w:style>
  <w:style w:type="paragraph" w:customStyle="1" w:styleId="TEC-Kop2">
    <w:name w:val="TEC - Kop2"/>
    <w:basedOn w:val="Lijstalinea"/>
    <w:link w:val="TEC-Kop2Char"/>
    <w:qFormat/>
    <w:rsid w:val="0066335D"/>
    <w:pPr>
      <w:numPr>
        <w:numId w:val="13"/>
      </w:numPr>
      <w:tabs>
        <w:tab w:val="left" w:pos="1458"/>
      </w:tabs>
      <w:spacing w:before="76"/>
    </w:pPr>
    <w:rPr>
      <w:rFonts w:ascii="Comic Sans MS" w:eastAsia="Comic Sans MS" w:hAnsi="Comic Sans MS" w:cs="Comic Sans MS"/>
      <w:sz w:val="28"/>
      <w:u w:val="thick"/>
      <w:lang w:eastAsia="nl-BE" w:bidi="nl-BE"/>
    </w:rPr>
  </w:style>
  <w:style w:type="character" w:customStyle="1" w:styleId="TEC-Kop2Char">
    <w:name w:val="TEC - Kop2 Char"/>
    <w:basedOn w:val="Standaardalinea-lettertype"/>
    <w:link w:val="TEC-Kop2"/>
    <w:rsid w:val="0066335D"/>
    <w:rPr>
      <w:rFonts w:ascii="Comic Sans MS" w:eastAsia="Comic Sans MS" w:hAnsi="Comic Sans MS" w:cs="Comic Sans MS"/>
      <w:sz w:val="28"/>
      <w:u w:val="thick"/>
      <w:lang w:eastAsia="nl-BE" w:bidi="nl-BE"/>
    </w:rPr>
  </w:style>
  <w:style w:type="paragraph" w:customStyle="1" w:styleId="TEC-tekst">
    <w:name w:val="TEC - tekst"/>
    <w:basedOn w:val="Plattetekst"/>
    <w:link w:val="TEC-tekstChar"/>
    <w:qFormat/>
    <w:rsid w:val="0066335D"/>
    <w:pPr>
      <w:spacing w:before="120" w:after="120" w:line="276" w:lineRule="auto"/>
      <w:ind w:left="198" w:right="561"/>
    </w:pPr>
    <w:rPr>
      <w:sz w:val="24"/>
      <w:szCs w:val="24"/>
    </w:rPr>
  </w:style>
  <w:style w:type="character" w:customStyle="1" w:styleId="TEC-tekstChar">
    <w:name w:val="TEC - tekst Char"/>
    <w:basedOn w:val="PlattetekstChar"/>
    <w:link w:val="TEC-tekst"/>
    <w:rsid w:val="0066335D"/>
    <w:rPr>
      <w:rFonts w:ascii="Calibri" w:hAnsi="Calibri" w:cs="Calibri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6335D"/>
    <w:rPr>
      <w:rFonts w:ascii="Calibri" w:hAnsi="Calibri" w:cs="Calibri"/>
      <w:b/>
      <w:bCs/>
      <w:sz w:val="23"/>
      <w:szCs w:val="23"/>
    </w:rPr>
  </w:style>
  <w:style w:type="paragraph" w:styleId="Koptekst">
    <w:name w:val="header"/>
    <w:basedOn w:val="Standaard"/>
    <w:link w:val="KoptekstChar"/>
    <w:uiPriority w:val="99"/>
    <w:unhideWhenUsed/>
    <w:rsid w:val="00663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335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63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35D"/>
    <w:rPr>
      <w:rFonts w:ascii="Calibri" w:hAnsi="Calibri" w:cs="Calibri"/>
    </w:rPr>
  </w:style>
  <w:style w:type="paragraph" w:customStyle="1" w:styleId="TEC-Antwoord">
    <w:name w:val="TEC - Antwoord"/>
    <w:basedOn w:val="Plattetekst"/>
    <w:uiPriority w:val="1"/>
    <w:qFormat/>
    <w:rsid w:val="00CA4976"/>
    <w:pPr>
      <w:widowControl w:val="0"/>
      <w:tabs>
        <w:tab w:val="left" w:leader="underscore" w:pos="8364"/>
      </w:tabs>
      <w:autoSpaceDE w:val="0"/>
      <w:autoSpaceDN w:val="0"/>
      <w:spacing w:before="9" w:line="36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Geukens</dc:creator>
  <cp:keywords/>
  <dc:description/>
  <cp:lastModifiedBy>Bart Geukens</cp:lastModifiedBy>
  <cp:revision>1</cp:revision>
  <dcterms:created xsi:type="dcterms:W3CDTF">2022-04-23T12:18:00Z</dcterms:created>
  <dcterms:modified xsi:type="dcterms:W3CDTF">2022-04-23T12:21:00Z</dcterms:modified>
</cp:coreProperties>
</file>