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A173" w14:textId="0DD7B1BE" w:rsidR="00795B7E" w:rsidRDefault="6BD0BAD5" w:rsidP="277ADFED">
      <w:pPr>
        <w:rPr>
          <w:sz w:val="24"/>
          <w:szCs w:val="24"/>
        </w:rPr>
      </w:pPr>
      <w:r w:rsidRPr="277ADFED">
        <w:rPr>
          <w:sz w:val="24"/>
          <w:szCs w:val="24"/>
        </w:rPr>
        <w:t xml:space="preserve">Beste ouders  </w:t>
      </w:r>
    </w:p>
    <w:p w14:paraId="12312C49" w14:textId="618DEA65" w:rsidR="00795B7E" w:rsidRDefault="2621AF3C" w:rsidP="277ADFED">
      <w:pPr>
        <w:rPr>
          <w:sz w:val="24"/>
          <w:szCs w:val="24"/>
        </w:rPr>
      </w:pPr>
      <w:r w:rsidRPr="00464B6D">
        <w:rPr>
          <w:sz w:val="24"/>
          <w:szCs w:val="24"/>
        </w:rPr>
        <w:t>Er komt stilletjes</w:t>
      </w:r>
      <w:r w:rsidR="17B6EFAB" w:rsidRPr="00464B6D">
        <w:rPr>
          <w:sz w:val="24"/>
          <w:szCs w:val="24"/>
        </w:rPr>
        <w:t xml:space="preserve"> </w:t>
      </w:r>
      <w:r w:rsidRPr="00464B6D">
        <w:rPr>
          <w:sz w:val="24"/>
          <w:szCs w:val="24"/>
        </w:rPr>
        <w:t>aan een einde aan de zonovergoten vakantie.</w:t>
      </w:r>
      <w:r w:rsidR="0CBB98A3" w:rsidRPr="00464B6D">
        <w:rPr>
          <w:sz w:val="24"/>
          <w:szCs w:val="24"/>
        </w:rPr>
        <w:t>..</w:t>
      </w:r>
    </w:p>
    <w:p w14:paraId="7593A194" w14:textId="18F1C3FA" w:rsidR="00795B7E" w:rsidRDefault="2621AF3C" w:rsidP="277ADFED">
      <w:pPr>
        <w:rPr>
          <w:sz w:val="24"/>
          <w:szCs w:val="24"/>
        </w:rPr>
      </w:pPr>
      <w:r w:rsidRPr="00464B6D">
        <w:rPr>
          <w:sz w:val="24"/>
          <w:szCs w:val="24"/>
        </w:rPr>
        <w:t xml:space="preserve">De voorbije weken werd er </w:t>
      </w:r>
      <w:r w:rsidR="28766D7E" w:rsidRPr="00464B6D">
        <w:rPr>
          <w:sz w:val="24"/>
          <w:szCs w:val="24"/>
        </w:rPr>
        <w:t xml:space="preserve">in onze school </w:t>
      </w:r>
      <w:r w:rsidRPr="00464B6D">
        <w:rPr>
          <w:sz w:val="24"/>
          <w:szCs w:val="24"/>
        </w:rPr>
        <w:t>al hard gewerkt</w:t>
      </w:r>
      <w:r w:rsidR="6FE1D2F7" w:rsidRPr="00464B6D">
        <w:rPr>
          <w:sz w:val="24"/>
          <w:szCs w:val="24"/>
        </w:rPr>
        <w:t xml:space="preserve"> ...</w:t>
      </w:r>
      <w:r w:rsidRPr="00464B6D">
        <w:rPr>
          <w:sz w:val="24"/>
          <w:szCs w:val="24"/>
        </w:rPr>
        <w:t xml:space="preserve"> we zijn </w:t>
      </w:r>
      <w:r w:rsidR="785705E1" w:rsidRPr="00464B6D">
        <w:rPr>
          <w:sz w:val="24"/>
          <w:szCs w:val="24"/>
        </w:rPr>
        <w:t xml:space="preserve">er </w:t>
      </w:r>
      <w:r w:rsidRPr="00464B6D">
        <w:rPr>
          <w:sz w:val="24"/>
          <w:szCs w:val="24"/>
        </w:rPr>
        <w:t xml:space="preserve">klaar voor </w:t>
      </w:r>
      <w:r w:rsidR="2471ABE2" w:rsidRPr="00464B6D">
        <w:rPr>
          <w:sz w:val="24"/>
          <w:szCs w:val="24"/>
        </w:rPr>
        <w:t xml:space="preserve">om te beginnen </w:t>
      </w:r>
      <w:r w:rsidR="236B799F" w:rsidRPr="00464B6D">
        <w:rPr>
          <w:sz w:val="24"/>
          <w:szCs w:val="24"/>
        </w:rPr>
        <w:t xml:space="preserve">op </w:t>
      </w:r>
      <w:r w:rsidR="6EA410F7" w:rsidRPr="00464B6D">
        <w:rPr>
          <w:b/>
          <w:bCs/>
          <w:sz w:val="24"/>
          <w:szCs w:val="24"/>
        </w:rPr>
        <w:t xml:space="preserve">donderdag </w:t>
      </w:r>
      <w:r w:rsidR="236B799F" w:rsidRPr="00464B6D">
        <w:rPr>
          <w:b/>
          <w:bCs/>
          <w:sz w:val="24"/>
          <w:szCs w:val="24"/>
        </w:rPr>
        <w:t>1 september 2022</w:t>
      </w:r>
      <w:r w:rsidR="585FBC1D" w:rsidRPr="00464B6D">
        <w:rPr>
          <w:sz w:val="24"/>
          <w:szCs w:val="24"/>
        </w:rPr>
        <w:t xml:space="preserve"> en dit met een </w:t>
      </w:r>
      <w:r w:rsidR="585FBC1D" w:rsidRPr="00464B6D">
        <w:rPr>
          <w:b/>
          <w:bCs/>
          <w:sz w:val="24"/>
          <w:szCs w:val="24"/>
        </w:rPr>
        <w:t>bijzonder jaarthema</w:t>
      </w:r>
      <w:r w:rsidR="585FBC1D" w:rsidRPr="00464B6D">
        <w:rPr>
          <w:sz w:val="24"/>
          <w:szCs w:val="24"/>
        </w:rPr>
        <w:t>:</w:t>
      </w:r>
    </w:p>
    <w:p w14:paraId="51BA75E2" w14:textId="1E06870A" w:rsidR="00795B7E" w:rsidRDefault="75DEE77D" w:rsidP="277ADFED">
      <w:pPr>
        <w:jc w:val="center"/>
        <w:rPr>
          <w:rFonts w:ascii="Bradley Hand ITC" w:eastAsia="Bradley Hand ITC" w:hAnsi="Bradley Hand ITC" w:cs="Bradley Hand ITC"/>
          <w:b/>
          <w:bCs/>
          <w:color w:val="2E74B5" w:themeColor="accent5" w:themeShade="BF"/>
          <w:sz w:val="36"/>
          <w:szCs w:val="36"/>
        </w:rPr>
      </w:pPr>
      <w:proofErr w:type="spellStart"/>
      <w:r w:rsidRPr="277ADFED">
        <w:rPr>
          <w:rFonts w:ascii="Bradley Hand ITC" w:eastAsia="Bradley Hand ITC" w:hAnsi="Bradley Hand ITC" w:cs="Bradley Hand ITC"/>
          <w:b/>
          <w:bCs/>
          <w:color w:val="2E74B5" w:themeColor="accent5" w:themeShade="BF"/>
          <w:sz w:val="36"/>
          <w:szCs w:val="36"/>
        </w:rPr>
        <w:t>Ver-dwalen</w:t>
      </w:r>
      <w:proofErr w:type="spellEnd"/>
      <w:r w:rsidRPr="277ADFED">
        <w:rPr>
          <w:rFonts w:ascii="Bradley Hand ITC" w:eastAsia="Bradley Hand ITC" w:hAnsi="Bradley Hand ITC" w:cs="Bradley Hand ITC"/>
          <w:b/>
          <w:bCs/>
          <w:color w:val="2E74B5" w:themeColor="accent5" w:themeShade="BF"/>
          <w:sz w:val="36"/>
          <w:szCs w:val="36"/>
        </w:rPr>
        <w:t xml:space="preserve"> in verhalen</w:t>
      </w:r>
      <w:r w:rsidR="2589ADF0" w:rsidRPr="277ADFED">
        <w:rPr>
          <w:rFonts w:ascii="Bradley Hand ITC" w:eastAsia="Bradley Hand ITC" w:hAnsi="Bradley Hand ITC" w:cs="Bradley Hand ITC"/>
          <w:b/>
          <w:bCs/>
          <w:color w:val="2E74B5" w:themeColor="accent5" w:themeShade="BF"/>
          <w:sz w:val="36"/>
          <w:szCs w:val="36"/>
        </w:rPr>
        <w:t xml:space="preserve"> ...</w:t>
      </w:r>
    </w:p>
    <w:p w14:paraId="4023DAE3" w14:textId="0367B9D9" w:rsidR="00795B7E" w:rsidRDefault="2589ADF0" w:rsidP="277ADFED">
      <w:pPr>
        <w:jc w:val="center"/>
      </w:pPr>
      <w:r>
        <w:rPr>
          <w:noProof/>
        </w:rPr>
        <w:drawing>
          <wp:inline distT="0" distB="0" distL="0" distR="0" wp14:anchorId="5C937BFF" wp14:editId="32FB15C3">
            <wp:extent cx="2076450" cy="1514475"/>
            <wp:effectExtent l="0" t="0" r="0" b="0"/>
            <wp:docPr id="1188807891" name="Afbeelding 118880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02B">
        <w:br/>
      </w:r>
    </w:p>
    <w:p w14:paraId="6AE0CDD3" w14:textId="55D43B9A" w:rsidR="00795B7E" w:rsidRDefault="469FE310" w:rsidP="00464B6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>Zijn jullie ook zo benieuwd naar wat er allemaal te gebeuren</w:t>
      </w:r>
      <w:r w:rsidR="0E3D08DF"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 staat</w:t>
      </w: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? </w:t>
      </w:r>
    </w:p>
    <w:p w14:paraId="50D156B7" w14:textId="4E5E61B7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</w:p>
    <w:p w14:paraId="34854445" w14:textId="4CA5B665" w:rsidR="00795B7E" w:rsidRDefault="469FE310" w:rsidP="00464B6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lang w:val="nl-BE"/>
        </w:rPr>
      </w:pP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Kom dan alvast langs op het </w:t>
      </w:r>
      <w:r w:rsidRPr="00464B6D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KIJKUURTJE</w:t>
      </w: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. Dit gaat door op </w:t>
      </w:r>
      <w:r w:rsidRPr="00464B6D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dinsdag 30 augustus</w:t>
      </w: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 va</w:t>
      </w:r>
      <w:r w:rsidR="4D067974"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n </w:t>
      </w:r>
      <w:r w:rsidR="4D067974" w:rsidRPr="00464B6D">
        <w:rPr>
          <w:rFonts w:eastAsiaTheme="minorEastAsia"/>
          <w:b/>
          <w:bCs/>
          <w:color w:val="000000" w:themeColor="text1"/>
          <w:sz w:val="24"/>
          <w:szCs w:val="24"/>
          <w:lang w:val="nl-BE"/>
        </w:rPr>
        <w:t>18u tot 19.30u.</w:t>
      </w:r>
    </w:p>
    <w:p w14:paraId="7B59F244" w14:textId="19EBB1D3" w:rsidR="00795B7E" w:rsidRDefault="469FE310" w:rsidP="4B51F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Tijdens dit gezellige moment kunnen jullie </w:t>
      </w:r>
      <w:r w:rsidRPr="4B51F0CD">
        <w:rPr>
          <w:rFonts w:eastAsiaTheme="minorEastAsia"/>
          <w:color w:val="000000" w:themeColor="text1"/>
          <w:sz w:val="24"/>
          <w:szCs w:val="24"/>
          <w:u w:val="single"/>
          <w:lang w:val="nl-BE"/>
        </w:rPr>
        <w:t>kennismaken met de leerkrachten</w:t>
      </w:r>
      <w:r w:rsidR="58CB2257" w:rsidRPr="4B51F0CD">
        <w:rPr>
          <w:rFonts w:eastAsiaTheme="minorEastAsia"/>
          <w:color w:val="000000" w:themeColor="text1"/>
          <w:sz w:val="24"/>
          <w:szCs w:val="24"/>
          <w:u w:val="single"/>
          <w:lang w:val="nl-BE"/>
        </w:rPr>
        <w:t>.</w:t>
      </w: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</w:t>
      </w:r>
    </w:p>
    <w:p w14:paraId="7FAACC31" w14:textId="0BEE9EA2" w:rsidR="00795B7E" w:rsidRDefault="469FE310" w:rsidP="4B51F0CD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Kinderen die nieuw zijn op onze school krijgen een </w:t>
      </w:r>
      <w:r w:rsidRPr="4B51F0CD">
        <w:rPr>
          <w:rFonts w:eastAsiaTheme="minorEastAsia"/>
          <w:color w:val="000000" w:themeColor="text1"/>
          <w:sz w:val="24"/>
          <w:szCs w:val="24"/>
          <w:u w:val="single"/>
          <w:lang w:val="nl-BE"/>
        </w:rPr>
        <w:t>fluohesje met logo van de school</w:t>
      </w: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bij de klasleerkracht. (</w:t>
      </w:r>
      <w:r w:rsidR="41929F16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</w:t>
      </w: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verplicht te dragen van de herfst- tot de krokusvakantie) Indien dit fluohesje kwijt of te klein is, is er de mogelijkheid om dit aan te kopen tijdens het kijkuurtje en voor de lagere school kan ook </w:t>
      </w:r>
      <w:r w:rsidRPr="4B51F0CD">
        <w:rPr>
          <w:rFonts w:eastAsiaTheme="minorEastAsia"/>
          <w:color w:val="000000" w:themeColor="text1"/>
          <w:sz w:val="24"/>
          <w:szCs w:val="24"/>
          <w:u w:val="single"/>
          <w:lang w:val="nl-BE"/>
        </w:rPr>
        <w:t>het turnuniform</w:t>
      </w: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gepast en besteld worden. </w:t>
      </w:r>
    </w:p>
    <w:p w14:paraId="7A59E893" w14:textId="479F0925" w:rsidR="00795B7E" w:rsidRDefault="469FE310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color w:val="000000" w:themeColor="text1"/>
          <w:sz w:val="24"/>
          <w:szCs w:val="24"/>
          <w:lang w:val="nl-BE"/>
        </w:rPr>
        <w:t>En zeker niet te vergete</w:t>
      </w:r>
      <w:r w:rsidR="3ACFB2CF" w:rsidRPr="277ADFED">
        <w:rPr>
          <w:rFonts w:eastAsiaTheme="minorEastAsia"/>
          <w:color w:val="000000" w:themeColor="text1"/>
          <w:sz w:val="24"/>
          <w:szCs w:val="24"/>
          <w:lang w:val="nl-BE"/>
        </w:rPr>
        <w:t>n</w:t>
      </w:r>
      <w:r w:rsidRPr="277ADFED">
        <w:rPr>
          <w:rFonts w:eastAsiaTheme="minorEastAsia"/>
          <w:color w:val="000000" w:themeColor="text1"/>
          <w:sz w:val="24"/>
          <w:szCs w:val="24"/>
          <w:lang w:val="nl-BE"/>
        </w:rPr>
        <w:t xml:space="preserve">: voor alle kinderen is er, na 2 maanden, </w:t>
      </w:r>
      <w:r w:rsidRPr="277ADFED">
        <w:rPr>
          <w:rFonts w:eastAsiaTheme="minorEastAsia"/>
          <w:color w:val="000000" w:themeColor="text1"/>
          <w:sz w:val="24"/>
          <w:szCs w:val="24"/>
          <w:u w:val="single"/>
          <w:lang w:val="nl-BE"/>
        </w:rPr>
        <w:t>het weerzien met de vriendjes</w:t>
      </w:r>
      <w:r w:rsidR="7659F209" w:rsidRPr="277ADFED">
        <w:rPr>
          <w:rFonts w:eastAsiaTheme="minorEastAsia"/>
          <w:color w:val="000000" w:themeColor="text1"/>
          <w:sz w:val="24"/>
          <w:szCs w:val="24"/>
          <w:lang w:val="nl-BE"/>
        </w:rPr>
        <w:t xml:space="preserve"> en worden ze getrakteerd op een ijsje</w:t>
      </w:r>
      <w:r w:rsidR="37268939" w:rsidRPr="277ADFED">
        <w:rPr>
          <w:rFonts w:eastAsiaTheme="minorEastAsia"/>
          <w:color w:val="000000" w:themeColor="text1"/>
          <w:sz w:val="24"/>
          <w:szCs w:val="24"/>
          <w:lang w:val="nl-BE"/>
        </w:rPr>
        <w:t>.</w:t>
      </w:r>
    </w:p>
    <w:p w14:paraId="5AAB6671" w14:textId="3ECF3FC3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1A3DDAD4" w14:textId="5E7EAEAC" w:rsidR="00795B7E" w:rsidRDefault="37268939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color w:val="000000" w:themeColor="text1"/>
          <w:sz w:val="24"/>
          <w:szCs w:val="24"/>
          <w:lang w:val="nl-BE"/>
        </w:rPr>
        <w:t xml:space="preserve">We </w:t>
      </w:r>
      <w:r w:rsidR="7A804BD8" w:rsidRPr="277ADFED">
        <w:rPr>
          <w:rFonts w:eastAsiaTheme="minorEastAsia"/>
          <w:color w:val="000000" w:themeColor="text1"/>
          <w:sz w:val="24"/>
          <w:szCs w:val="24"/>
          <w:lang w:val="nl-BE"/>
        </w:rPr>
        <w:t>vragen ook nog jullie aandacht voor volgende berichten:</w:t>
      </w:r>
    </w:p>
    <w:p w14:paraId="55713969" w14:textId="0DA5230B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38DD7D4B" w14:textId="7DA5AF11" w:rsidR="00795B7E" w:rsidRDefault="7A804BD8" w:rsidP="277ADFED">
      <w:pPr>
        <w:spacing w:after="200" w:line="240" w:lineRule="auto"/>
        <w:rPr>
          <w:rFonts w:eastAsiaTheme="minorEastAsia"/>
          <w:sz w:val="24"/>
          <w:szCs w:val="24"/>
          <w:lang w:val="nl-BE"/>
        </w:rPr>
      </w:pPr>
      <w:r w:rsidRPr="277ADFED">
        <w:rPr>
          <w:rFonts w:eastAsiaTheme="minorEastAsia"/>
          <w:b/>
          <w:bCs/>
          <w:color w:val="000000" w:themeColor="text1"/>
          <w:sz w:val="28"/>
          <w:szCs w:val="28"/>
          <w:u w:val="single"/>
          <w:lang w:val="nl-BE"/>
        </w:rPr>
        <w:t>Kleuter- en lagere school:</w:t>
      </w:r>
    </w:p>
    <w:p w14:paraId="67485F59" w14:textId="0E6C1F27" w:rsidR="00795B7E" w:rsidRDefault="62AC0549" w:rsidP="277ADFE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</w:pPr>
      <w:r w:rsidRPr="277ADFED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Middagpauze</w:t>
      </w:r>
    </w:p>
    <w:p w14:paraId="12078FB7" w14:textId="00EFEA54" w:rsidR="00795B7E" w:rsidRDefault="62AC0549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color w:val="000000" w:themeColor="text1"/>
          <w:sz w:val="24"/>
          <w:szCs w:val="24"/>
          <w:lang w:val="nl-BE"/>
        </w:rPr>
        <w:t>Vanaf dit schooljaar start de middagpauze om 12.10u en beginnen de lessen terug om 13.30u.</w:t>
      </w:r>
    </w:p>
    <w:p w14:paraId="60C66CAC" w14:textId="2314C070" w:rsidR="00795B7E" w:rsidRDefault="35F90265" w:rsidP="4B51F0C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Het </w:t>
      </w:r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>begin</w:t>
      </w:r>
      <w:r w:rsidR="71070BD1" w:rsidRPr="4B51F0CD">
        <w:rPr>
          <w:rFonts w:eastAsiaTheme="minorEastAsia"/>
          <w:color w:val="000000" w:themeColor="text1"/>
          <w:sz w:val="24"/>
          <w:szCs w:val="24"/>
          <w:lang w:val="nl-BE"/>
        </w:rPr>
        <w:t>-</w:t>
      </w:r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en </w:t>
      </w:r>
      <w:proofErr w:type="spellStart"/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>eind</w:t>
      </w:r>
      <w:r w:rsidR="7BEDC05B" w:rsidRPr="4B51F0CD">
        <w:rPr>
          <w:rFonts w:eastAsiaTheme="minorEastAsia"/>
          <w:color w:val="000000" w:themeColor="text1"/>
          <w:sz w:val="24"/>
          <w:szCs w:val="24"/>
          <w:lang w:val="nl-BE"/>
        </w:rPr>
        <w:t>u</w:t>
      </w:r>
      <w:r w:rsidR="7C7F350E" w:rsidRPr="4B51F0CD">
        <w:rPr>
          <w:rFonts w:eastAsiaTheme="minorEastAsia"/>
          <w:color w:val="000000" w:themeColor="text1"/>
          <w:sz w:val="24"/>
          <w:szCs w:val="24"/>
          <w:lang w:val="nl-BE"/>
        </w:rPr>
        <w:t>ur</w:t>
      </w:r>
      <w:proofErr w:type="spellEnd"/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van </w:t>
      </w:r>
      <w:r w:rsidR="575CFB99" w:rsidRPr="4B51F0CD">
        <w:rPr>
          <w:rFonts w:eastAsiaTheme="minorEastAsia"/>
          <w:color w:val="000000" w:themeColor="text1"/>
          <w:sz w:val="24"/>
          <w:szCs w:val="24"/>
          <w:lang w:val="nl-BE"/>
        </w:rPr>
        <w:t>de</w:t>
      </w:r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</w:t>
      </w:r>
      <w:proofErr w:type="spellStart"/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>klasdag</w:t>
      </w:r>
      <w:proofErr w:type="spellEnd"/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blij</w:t>
      </w:r>
      <w:r w:rsidR="2C1EB1B8" w:rsidRPr="4B51F0CD">
        <w:rPr>
          <w:rFonts w:eastAsiaTheme="minorEastAsia"/>
          <w:color w:val="000000" w:themeColor="text1"/>
          <w:sz w:val="24"/>
          <w:szCs w:val="24"/>
          <w:lang w:val="nl-BE"/>
        </w:rPr>
        <w:t>ft</w:t>
      </w:r>
      <w:r w:rsidR="62AC0549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ongewijzigd.</w:t>
      </w:r>
    </w:p>
    <w:p w14:paraId="6655290B" w14:textId="6E190823" w:rsidR="4B51F0CD" w:rsidRDefault="4B51F0CD" w:rsidP="4B51F0C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6D801CBC" w14:textId="212CFD57" w:rsidR="474DFF6A" w:rsidRDefault="474DFF6A" w:rsidP="4B51F0C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4B51F0CD">
        <w:rPr>
          <w:rFonts w:eastAsiaTheme="minorEastAsia"/>
          <w:color w:val="000000" w:themeColor="text1"/>
          <w:sz w:val="24"/>
          <w:szCs w:val="24"/>
          <w:lang w:val="nl-BE"/>
        </w:rPr>
        <w:t>Daarbi</w:t>
      </w:r>
      <w:r w:rsidR="4DB495CE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j aansluitend zijn we op zoek naar </w:t>
      </w:r>
      <w:r w:rsidR="4DB495CE" w:rsidRPr="4B51F0CD">
        <w:rPr>
          <w:rFonts w:eastAsiaTheme="minorEastAsia"/>
          <w:b/>
          <w:bCs/>
          <w:color w:val="000000" w:themeColor="text1"/>
          <w:sz w:val="24"/>
          <w:szCs w:val="24"/>
          <w:lang w:val="nl-BE"/>
        </w:rPr>
        <w:t>nieuwe middagtoezichters</w:t>
      </w:r>
      <w:r w:rsidR="4DB495CE" w:rsidRPr="4B51F0CD">
        <w:rPr>
          <w:rFonts w:eastAsiaTheme="minorEastAsia"/>
          <w:color w:val="000000" w:themeColor="text1"/>
          <w:sz w:val="24"/>
          <w:szCs w:val="24"/>
          <w:lang w:val="nl-BE"/>
        </w:rPr>
        <w:t>. Wie zich kandidaat wil stellen</w:t>
      </w:r>
      <w:r w:rsidR="56C328B5" w:rsidRPr="4B51F0CD">
        <w:rPr>
          <w:rFonts w:eastAsiaTheme="minorEastAsia"/>
          <w:color w:val="000000" w:themeColor="text1"/>
          <w:sz w:val="24"/>
          <w:szCs w:val="24"/>
          <w:lang w:val="nl-BE"/>
        </w:rPr>
        <w:t>,</w:t>
      </w:r>
      <w:r w:rsidR="4DB495CE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mag mailen naar </w:t>
      </w:r>
      <w:hyperlink r:id="rId9">
        <w:r w:rsidR="4DB495CE" w:rsidRPr="4B51F0CD">
          <w:rPr>
            <w:rStyle w:val="Hyperlink"/>
            <w:rFonts w:eastAsiaTheme="minorEastAsia"/>
            <w:sz w:val="24"/>
            <w:szCs w:val="24"/>
            <w:lang w:val="nl-BE"/>
          </w:rPr>
          <w:t>directie@oefenschool.be</w:t>
        </w:r>
      </w:hyperlink>
      <w:r w:rsidR="4DB495CE" w:rsidRPr="4B51F0CD">
        <w:rPr>
          <w:rFonts w:eastAsiaTheme="minorEastAsia"/>
          <w:color w:val="000000" w:themeColor="text1"/>
          <w:sz w:val="24"/>
          <w:szCs w:val="24"/>
          <w:lang w:val="nl-BE"/>
        </w:rPr>
        <w:t xml:space="preserve"> </w:t>
      </w:r>
    </w:p>
    <w:p w14:paraId="16ABC494" w14:textId="5F300074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42F06DCD" w14:textId="17CABD8D" w:rsidR="00795B7E" w:rsidRDefault="5F3820EF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  <w:t>Data klasvergaderingen</w:t>
      </w:r>
    </w:p>
    <w:p w14:paraId="2346C2C6" w14:textId="3610E7F2" w:rsidR="00795B7E" w:rsidRDefault="02C113AC" w:rsidP="00464B6D">
      <w:pPr>
        <w:spacing w:after="0" w:line="240" w:lineRule="auto"/>
        <w:rPr>
          <w:rFonts w:eastAsiaTheme="minorEastAsia"/>
          <w:b/>
          <w:bCs/>
          <w:color w:val="000000" w:themeColor="text1"/>
          <w:sz w:val="24"/>
          <w:szCs w:val="24"/>
          <w:u w:val="single"/>
          <w:lang w:val="nl-BE"/>
        </w:rPr>
      </w:pP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>De eerste weken van september nodigen we jullie uit op de klasvergadering. Deze gaat door in de klas van jullie kind</w:t>
      </w:r>
      <w:r w:rsidR="244C3267"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 en start om 19.30u.</w:t>
      </w:r>
      <w:r w:rsidR="358E5545"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 We vinden het belangrijk dat jullie op dit infomoment aanwezig zijn. </w:t>
      </w:r>
    </w:p>
    <w:p w14:paraId="06350449" w14:textId="51B83805" w:rsidR="00795B7E" w:rsidRDefault="2D69260A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color w:val="000000" w:themeColor="text1"/>
          <w:sz w:val="24"/>
          <w:szCs w:val="24"/>
          <w:lang w:val="nl-BE"/>
        </w:rPr>
        <w:t>We zetten ze hier op een rij:</w:t>
      </w:r>
    </w:p>
    <w:p w14:paraId="4ECDCED9" w14:textId="60B420F1" w:rsidR="00795B7E" w:rsidRDefault="244C3267" w:rsidP="277ADFED">
      <w:pPr>
        <w:pStyle w:val="Lijstalinea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i/>
          <w:iCs/>
          <w:color w:val="000000" w:themeColor="text1"/>
          <w:sz w:val="24"/>
          <w:szCs w:val="24"/>
          <w:lang w:val="nl-BE"/>
        </w:rPr>
        <w:lastRenderedPageBreak/>
        <w:t>Donderdag 1 september: 1ste kleuterklas, 2de kleuterklas, 1ste leerjaar</w:t>
      </w:r>
    </w:p>
    <w:p w14:paraId="48EBF739" w14:textId="434ED083" w:rsidR="00795B7E" w:rsidRDefault="244C3267" w:rsidP="277ADFED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i/>
          <w:iCs/>
          <w:color w:val="000000" w:themeColor="text1"/>
          <w:sz w:val="24"/>
          <w:szCs w:val="24"/>
          <w:lang w:val="nl-BE"/>
        </w:rPr>
        <w:t>Dinsdag 6 september: 3de kleuterklas, 2de leerjaar</w:t>
      </w:r>
    </w:p>
    <w:p w14:paraId="0B1FE166" w14:textId="654FD286" w:rsidR="00795B7E" w:rsidRDefault="244C3267" w:rsidP="277ADFED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i/>
          <w:iCs/>
          <w:color w:val="000000" w:themeColor="text1"/>
          <w:sz w:val="24"/>
          <w:szCs w:val="24"/>
          <w:lang w:val="nl-BE"/>
        </w:rPr>
        <w:t>Donderdag 8 september: 3de leerjaar, 4de leerjaar</w:t>
      </w:r>
    </w:p>
    <w:p w14:paraId="50DB7E89" w14:textId="0A5D2D74" w:rsidR="00795B7E" w:rsidRDefault="244C3267" w:rsidP="277ADFED">
      <w:pPr>
        <w:pStyle w:val="Lijstalinea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i/>
          <w:iCs/>
          <w:color w:val="000000" w:themeColor="text1"/>
          <w:sz w:val="24"/>
          <w:szCs w:val="24"/>
          <w:lang w:val="nl-BE"/>
        </w:rPr>
        <w:t>Maandag 12 september: 5de leerjaar, 6de leerjaar</w:t>
      </w:r>
    </w:p>
    <w:p w14:paraId="1D6EC9D9" w14:textId="0A1ABE2F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0ECCE3DD" w14:textId="345F0519" w:rsidR="00795B7E" w:rsidRDefault="32D59144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277ADFED">
        <w:rPr>
          <w:rFonts w:eastAsiaTheme="minorEastAsia"/>
          <w:color w:val="000000" w:themeColor="text1"/>
          <w:sz w:val="24"/>
          <w:szCs w:val="24"/>
          <w:lang w:val="nl-BE"/>
        </w:rPr>
        <w:t>De kalender met alle data van dit schooljaar kunnen jullie</w:t>
      </w:r>
      <w:r w:rsidR="717A7675" w:rsidRPr="277ADFED">
        <w:rPr>
          <w:rFonts w:eastAsiaTheme="minorEastAsia"/>
          <w:color w:val="000000" w:themeColor="text1"/>
          <w:sz w:val="24"/>
          <w:szCs w:val="24"/>
          <w:lang w:val="nl-BE"/>
        </w:rPr>
        <w:t xml:space="preserve"> vinden in bijlage.</w:t>
      </w:r>
    </w:p>
    <w:p w14:paraId="43E96885" w14:textId="669211F1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4E0968DC" w14:textId="0062FFAF" w:rsidR="00795B7E" w:rsidRDefault="717A7675" w:rsidP="00464B6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>We kijken ernaar uit om je te verwelkomen op het kijkuurtje en op donderdag 1</w:t>
      </w:r>
      <w:r w:rsidR="0F71CE40"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 september!</w:t>
      </w:r>
    </w:p>
    <w:p w14:paraId="2B59163E" w14:textId="42F5BEDC" w:rsidR="00795B7E" w:rsidRDefault="00795B7E" w:rsidP="277ADFED">
      <w:pPr>
        <w:spacing w:after="0" w:line="240" w:lineRule="auto"/>
        <w:rPr>
          <w:rFonts w:eastAsiaTheme="minorEastAsia"/>
          <w:color w:val="000000" w:themeColor="text1"/>
          <w:sz w:val="24"/>
          <w:szCs w:val="24"/>
          <w:lang w:val="nl-BE"/>
        </w:rPr>
      </w:pPr>
    </w:p>
    <w:p w14:paraId="06F1CDC7" w14:textId="144693D4" w:rsidR="00795B7E" w:rsidRDefault="0F71CE40" w:rsidP="277ADFED">
      <w:pPr>
        <w:spacing w:after="0" w:line="240" w:lineRule="auto"/>
      </w:pP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Met </w:t>
      </w:r>
      <w:r w:rsidR="65B10BF7" w:rsidRPr="00464B6D">
        <w:rPr>
          <w:rFonts w:eastAsiaTheme="minorEastAsia"/>
          <w:color w:val="000000" w:themeColor="text1"/>
          <w:sz w:val="24"/>
          <w:szCs w:val="24"/>
          <w:lang w:val="nl-BE"/>
        </w:rPr>
        <w:t xml:space="preserve">enthousiaste </w:t>
      </w:r>
      <w:r w:rsidRPr="00464B6D">
        <w:rPr>
          <w:rFonts w:eastAsiaTheme="minorEastAsia"/>
          <w:color w:val="000000" w:themeColor="text1"/>
          <w:sz w:val="24"/>
          <w:szCs w:val="24"/>
          <w:lang w:val="nl-BE"/>
        </w:rPr>
        <w:t>groeten</w:t>
      </w:r>
      <w:r w:rsidR="6BD0BAD5">
        <w:t xml:space="preserve"> </w:t>
      </w:r>
    </w:p>
    <w:p w14:paraId="181FDF61" w14:textId="16ED3473" w:rsidR="00795B7E" w:rsidRDefault="6BD0BAD5" w:rsidP="277ADFED">
      <w:pPr>
        <w:rPr>
          <w:sz w:val="24"/>
          <w:szCs w:val="24"/>
        </w:rPr>
      </w:pPr>
      <w:r w:rsidRPr="277ADFED">
        <w:rPr>
          <w:sz w:val="24"/>
          <w:szCs w:val="24"/>
        </w:rPr>
        <w:t>Het team van de Vrije Basisoefenschool Wijnegem</w:t>
      </w:r>
      <w:r w:rsidR="0006502B">
        <w:tab/>
      </w:r>
      <w:r w:rsidRPr="277ADFED">
        <w:rPr>
          <w:sz w:val="24"/>
          <w:szCs w:val="24"/>
        </w:rPr>
        <w:t xml:space="preserve"> </w:t>
      </w:r>
    </w:p>
    <w:p w14:paraId="7F85B2DE" w14:textId="2818B7F7" w:rsidR="00795B7E" w:rsidRDefault="00795B7E" w:rsidP="277ADFED">
      <w:pPr>
        <w:rPr>
          <w:sz w:val="24"/>
          <w:szCs w:val="24"/>
        </w:rPr>
      </w:pPr>
    </w:p>
    <w:p w14:paraId="7B5CAEB5" w14:textId="4C1ADB1B" w:rsidR="00795B7E" w:rsidRDefault="00795B7E" w:rsidP="5F675933"/>
    <w:sectPr w:rsidR="00795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B2FE5"/>
    <w:multiLevelType w:val="hybridMultilevel"/>
    <w:tmpl w:val="F56E2D16"/>
    <w:lvl w:ilvl="0" w:tplc="07268A0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A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8B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20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A3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42F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E5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C8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34D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5ED3C"/>
    <w:multiLevelType w:val="hybridMultilevel"/>
    <w:tmpl w:val="8AC8AB1E"/>
    <w:lvl w:ilvl="0" w:tplc="2904FE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E321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2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29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AB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08F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A44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E6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EE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A8FC1E"/>
    <w:rsid w:val="0006502B"/>
    <w:rsid w:val="00464B6D"/>
    <w:rsid w:val="00795B7E"/>
    <w:rsid w:val="01C4A178"/>
    <w:rsid w:val="02C113AC"/>
    <w:rsid w:val="041FAFAE"/>
    <w:rsid w:val="04728632"/>
    <w:rsid w:val="07D6727B"/>
    <w:rsid w:val="0AAA4DF3"/>
    <w:rsid w:val="0B476EE6"/>
    <w:rsid w:val="0B6B83BE"/>
    <w:rsid w:val="0C7CC107"/>
    <w:rsid w:val="0CBB98A3"/>
    <w:rsid w:val="0D2E351B"/>
    <w:rsid w:val="0E2155FE"/>
    <w:rsid w:val="0E3D08DF"/>
    <w:rsid w:val="0EE48E9F"/>
    <w:rsid w:val="0F71CE40"/>
    <w:rsid w:val="12ECD99B"/>
    <w:rsid w:val="12F4C721"/>
    <w:rsid w:val="1408DF4B"/>
    <w:rsid w:val="14909782"/>
    <w:rsid w:val="15D9FF5B"/>
    <w:rsid w:val="162C67E3"/>
    <w:rsid w:val="17B6EFAB"/>
    <w:rsid w:val="1924A15C"/>
    <w:rsid w:val="1A33AE16"/>
    <w:rsid w:val="1AFFD906"/>
    <w:rsid w:val="1FD34A29"/>
    <w:rsid w:val="212FB341"/>
    <w:rsid w:val="216F1A8A"/>
    <w:rsid w:val="22CB83A2"/>
    <w:rsid w:val="236B799F"/>
    <w:rsid w:val="244C3267"/>
    <w:rsid w:val="2471ABE2"/>
    <w:rsid w:val="24A6BB4C"/>
    <w:rsid w:val="2589ADF0"/>
    <w:rsid w:val="2621AF3C"/>
    <w:rsid w:val="277ADFED"/>
    <w:rsid w:val="28766D7E"/>
    <w:rsid w:val="29298A4F"/>
    <w:rsid w:val="29602D02"/>
    <w:rsid w:val="299B13AF"/>
    <w:rsid w:val="2C1EB1B8"/>
    <w:rsid w:val="2D69260A"/>
    <w:rsid w:val="2EA1686D"/>
    <w:rsid w:val="3080E29A"/>
    <w:rsid w:val="3084A140"/>
    <w:rsid w:val="32D59144"/>
    <w:rsid w:val="3378ACD4"/>
    <w:rsid w:val="358E5545"/>
    <w:rsid w:val="35F90265"/>
    <w:rsid w:val="36F3E2C4"/>
    <w:rsid w:val="37268939"/>
    <w:rsid w:val="3A480A10"/>
    <w:rsid w:val="3A4BE5FB"/>
    <w:rsid w:val="3ACFB2CF"/>
    <w:rsid w:val="3AD091FF"/>
    <w:rsid w:val="3C06BB30"/>
    <w:rsid w:val="3F3E5BF2"/>
    <w:rsid w:val="403E8244"/>
    <w:rsid w:val="41929F16"/>
    <w:rsid w:val="430D715B"/>
    <w:rsid w:val="43920264"/>
    <w:rsid w:val="469FE310"/>
    <w:rsid w:val="474DFF6A"/>
    <w:rsid w:val="49BFD8CE"/>
    <w:rsid w:val="4B51F0CD"/>
    <w:rsid w:val="4D067974"/>
    <w:rsid w:val="4DB495CE"/>
    <w:rsid w:val="4F2157F2"/>
    <w:rsid w:val="502F1A52"/>
    <w:rsid w:val="5145C32D"/>
    <w:rsid w:val="51F32D70"/>
    <w:rsid w:val="54CB11B2"/>
    <w:rsid w:val="5663236D"/>
    <w:rsid w:val="56C328B5"/>
    <w:rsid w:val="56EA115B"/>
    <w:rsid w:val="575CFB99"/>
    <w:rsid w:val="585FBC1D"/>
    <w:rsid w:val="58CB2257"/>
    <w:rsid w:val="5947B997"/>
    <w:rsid w:val="5981CEA3"/>
    <w:rsid w:val="599AC42F"/>
    <w:rsid w:val="5A2D67E6"/>
    <w:rsid w:val="5B2962C8"/>
    <w:rsid w:val="5CD264F1"/>
    <w:rsid w:val="5CFC6283"/>
    <w:rsid w:val="5F3820EF"/>
    <w:rsid w:val="5F675933"/>
    <w:rsid w:val="60DB39A3"/>
    <w:rsid w:val="62AC0549"/>
    <w:rsid w:val="62D57380"/>
    <w:rsid w:val="636BA407"/>
    <w:rsid w:val="6384CC64"/>
    <w:rsid w:val="65B10BF7"/>
    <w:rsid w:val="660D1442"/>
    <w:rsid w:val="66998C67"/>
    <w:rsid w:val="66AC8A05"/>
    <w:rsid w:val="6B656D53"/>
    <w:rsid w:val="6BD0BAD5"/>
    <w:rsid w:val="6BDD63D3"/>
    <w:rsid w:val="6C0D8883"/>
    <w:rsid w:val="6C6A78DF"/>
    <w:rsid w:val="6D793434"/>
    <w:rsid w:val="6E6EEF65"/>
    <w:rsid w:val="6EA410F7"/>
    <w:rsid w:val="6EA8FC1E"/>
    <w:rsid w:val="6FE1D2F7"/>
    <w:rsid w:val="71070BD1"/>
    <w:rsid w:val="717A7675"/>
    <w:rsid w:val="71A69027"/>
    <w:rsid w:val="75DEE77D"/>
    <w:rsid w:val="7659F209"/>
    <w:rsid w:val="77549BE0"/>
    <w:rsid w:val="785705E1"/>
    <w:rsid w:val="7900D008"/>
    <w:rsid w:val="7A804BD8"/>
    <w:rsid w:val="7ACBA3EB"/>
    <w:rsid w:val="7BEDC05B"/>
    <w:rsid w:val="7C7F350E"/>
    <w:rsid w:val="7D974584"/>
    <w:rsid w:val="7E44A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FC1E"/>
  <w15:chartTrackingRefBased/>
  <w15:docId w15:val="{1EF4FCC3-9069-4A8E-AF38-0D6198F4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ctie@oefenschoo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9AF41F4888B4DB67E989018B7B95E" ma:contentTypeVersion="4" ma:contentTypeDescription="Een nieuw document maken." ma:contentTypeScope="" ma:versionID="62a2aa25e1d6f1c26a8d71f79df6deb9">
  <xsd:schema xmlns:xsd="http://www.w3.org/2001/XMLSchema" xmlns:xs="http://www.w3.org/2001/XMLSchema" xmlns:p="http://schemas.microsoft.com/office/2006/metadata/properties" xmlns:ns2="98123471-aa9f-444e-b62c-d8be6b35290c" xmlns:ns3="917bbabb-7384-4016-b153-34fc391c5b91" targetNamespace="http://schemas.microsoft.com/office/2006/metadata/properties" ma:root="true" ma:fieldsID="a4067bbbbe272c050cbbd73e61d0e5d9" ns2:_="" ns3:_="">
    <xsd:import namespace="98123471-aa9f-444e-b62c-d8be6b35290c"/>
    <xsd:import namespace="917bbabb-7384-4016-b153-34fc391c5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3471-aa9f-444e-b62c-d8be6b352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babb-7384-4016-b153-34fc391c5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7bbabb-7384-4016-b153-34fc391c5b9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4658C9-B043-4D26-A24E-9BFEF6F72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65083-3ECA-4A14-882B-C7750F97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3471-aa9f-444e-b62c-d8be6b35290c"/>
    <ds:schemaRef ds:uri="917bbabb-7384-4016-b153-34fc391c5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A6AB0-B744-40A2-8448-595E771F8F24}">
  <ds:schemaRefs>
    <ds:schemaRef ds:uri="http://schemas.microsoft.com/office/2006/metadata/properties"/>
    <ds:schemaRef ds:uri="http://schemas.microsoft.com/office/infopath/2007/PartnerControls"/>
    <ds:schemaRef ds:uri="917bbabb-7384-4016-b153-34fc391c5b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Wilboorts - Vrije Basisoefenschool</dc:creator>
  <cp:keywords/>
  <dc:description/>
  <cp:lastModifiedBy>Karin Swinnen - Secretariaat Vrije Basisoefenschool</cp:lastModifiedBy>
  <cp:revision>2</cp:revision>
  <dcterms:created xsi:type="dcterms:W3CDTF">2022-08-25T13:51:00Z</dcterms:created>
  <dcterms:modified xsi:type="dcterms:W3CDTF">2022-09-01T12:50:00Z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0x0101006D99AF41F4888B4DB67E989018B7B95E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