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412C" w14:textId="77777777" w:rsidR="00E32611" w:rsidRDefault="00E32611" w:rsidP="6B1A6B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</w:p>
    <w:p w14:paraId="2BD81C89" w14:textId="240C35A7" w:rsidR="27B63122" w:rsidRDefault="27B63122" w:rsidP="27B631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</w:p>
    <w:p w14:paraId="4CCDB6AD" w14:textId="0245BAE3" w:rsidR="001F68FC" w:rsidRPr="001F68FC" w:rsidRDefault="00A46A87" w:rsidP="638BAEF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Beste ouders</w:t>
      </w:r>
      <w:r>
        <w:br/>
      </w:r>
    </w:p>
    <w:p w14:paraId="3B1000F9" w14:textId="07A8F912" w:rsidR="001F68FC" w:rsidRPr="001F68FC" w:rsidRDefault="1F34B92A" w:rsidP="638BAEF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Deze week</w:t>
      </w:r>
      <w:r w:rsidR="007C3488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vragen </w:t>
      </w:r>
      <w:r w:rsidR="497D31D8" w:rsidRPr="038203C4">
        <w:rPr>
          <w:rFonts w:asciiTheme="minorHAnsi" w:eastAsiaTheme="minorEastAsia" w:hAnsiTheme="minorHAnsi" w:cstheme="minorBidi"/>
          <w:sz w:val="24"/>
          <w:szCs w:val="24"/>
        </w:rPr>
        <w:t>we jullie</w:t>
      </w:r>
      <w:r w:rsidR="007C3488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aandacht voor volgende berichten:</w:t>
      </w:r>
      <w:r>
        <w:br/>
      </w:r>
    </w:p>
    <w:p w14:paraId="259D3985" w14:textId="4AF3543F" w:rsidR="057B3754" w:rsidRDefault="00091FE6" w:rsidP="638BAEF2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eastAsia="nl-BE"/>
        </w:rPr>
      </w:pPr>
      <w:r w:rsidRPr="038203C4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Kleuter- en lagere school:</w:t>
      </w:r>
    </w:p>
    <w:p w14:paraId="4EE294EF" w14:textId="77777777" w:rsidR="00C11E30" w:rsidRDefault="00C11E30" w:rsidP="638BAEF2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eastAsia="nl-BE"/>
        </w:rPr>
      </w:pPr>
    </w:p>
    <w:p w14:paraId="0F377E58" w14:textId="2E65EB4C" w:rsidR="5D5D6D37" w:rsidRDefault="5D5D6D37" w:rsidP="038203C4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eastAsia="nl-BE"/>
        </w:rPr>
      </w:pPr>
      <w:r w:rsidRPr="038203C4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eastAsia="nl-BE"/>
        </w:rPr>
        <w:t>Inschrijvingen voorrangsgroepen</w:t>
      </w:r>
    </w:p>
    <w:p w14:paraId="758B7CBF" w14:textId="5FFF543A" w:rsidR="5D5D6D37" w:rsidRDefault="5D5D6D37" w:rsidP="038203C4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Inschrijven voor het nieuwe schooljaar kan vanaf </w:t>
      </w:r>
      <w:r w:rsidRPr="038203C4">
        <w:rPr>
          <w:rFonts w:asciiTheme="minorHAnsi" w:eastAsiaTheme="minorEastAsia" w:hAnsiTheme="minorHAnsi" w:cstheme="minorBidi"/>
          <w:b/>
          <w:bCs/>
          <w:sz w:val="24"/>
          <w:szCs w:val="24"/>
        </w:rPr>
        <w:t>maandag 16 januari 2023 en dit t</w:t>
      </w:r>
      <w:r w:rsidR="67AB13AF" w:rsidRPr="038203C4">
        <w:rPr>
          <w:rFonts w:asciiTheme="minorHAnsi" w:eastAsiaTheme="minorEastAsia" w:hAnsiTheme="minorHAnsi" w:cstheme="minorBidi"/>
          <w:b/>
          <w:bCs/>
          <w:sz w:val="24"/>
          <w:szCs w:val="24"/>
        </w:rPr>
        <w:t>.e.m.</w:t>
      </w:r>
      <w:r w:rsidRPr="038203C4">
        <w:rPr>
          <w:rFonts w:asciiTheme="minorHAnsi" w:eastAsiaTheme="minorEastAsia" w:hAnsiTheme="minorHAnsi" w:cstheme="minorBidi"/>
          <w:b/>
          <w:bCs/>
          <w:sz w:val="24"/>
          <w:szCs w:val="24"/>
        </w:rPr>
        <w:t>10 februari 2023.</w:t>
      </w:r>
    </w:p>
    <w:p w14:paraId="4E10CEA8" w14:textId="17B6D409" w:rsidR="27B63122" w:rsidRDefault="76BFA0FE" w:rsidP="27B6312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Het be</w:t>
      </w:r>
      <w:r w:rsidR="33244B25" w:rsidRPr="038203C4">
        <w:rPr>
          <w:rFonts w:asciiTheme="minorHAnsi" w:eastAsiaTheme="minorEastAsia" w:hAnsiTheme="minorHAnsi" w:cstheme="minorBidi"/>
          <w:sz w:val="24"/>
          <w:szCs w:val="24"/>
        </w:rPr>
        <w:t>t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>reft hier inschrijvingen voor nieuwe leerlingen die naar onze school wensen te komen in het volgende schooljaar (‘23-’24) en broers/zussen hebben die al op onze school ingeschreven zijn als leerling.</w:t>
      </w:r>
      <w:r w:rsidR="1276BDBE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Let op</w:t>
      </w:r>
      <w:r w:rsidR="390DB79A" w:rsidRPr="038203C4">
        <w:rPr>
          <w:rFonts w:asciiTheme="minorHAnsi" w:eastAsiaTheme="minorEastAsia" w:hAnsiTheme="minorHAnsi" w:cstheme="minorBidi"/>
          <w:sz w:val="24"/>
          <w:szCs w:val="24"/>
        </w:rPr>
        <w:t>:</w:t>
      </w:r>
      <w:r w:rsidR="1276BDBE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dit geldt niet voor broers/zussen in het Annuntia</w:t>
      </w:r>
      <w:r w:rsidR="6E11AA13" w:rsidRPr="038203C4">
        <w:rPr>
          <w:rFonts w:asciiTheme="minorHAnsi" w:eastAsiaTheme="minorEastAsia" w:hAnsiTheme="minorHAnsi" w:cstheme="minorBidi"/>
          <w:sz w:val="24"/>
          <w:szCs w:val="24"/>
        </w:rPr>
        <w:t>-I</w:t>
      </w:r>
      <w:r w:rsidR="1276BDBE" w:rsidRPr="038203C4">
        <w:rPr>
          <w:rFonts w:asciiTheme="minorHAnsi" w:eastAsiaTheme="minorEastAsia" w:hAnsiTheme="minorHAnsi" w:cstheme="minorBidi"/>
          <w:sz w:val="24"/>
          <w:szCs w:val="24"/>
        </w:rPr>
        <w:t>nstituut (secundair onderwijs)</w:t>
      </w:r>
      <w:r w:rsidR="25C75328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maar </w:t>
      </w:r>
      <w:r w:rsidR="1276BDBE" w:rsidRPr="038203C4">
        <w:rPr>
          <w:rFonts w:asciiTheme="minorHAnsi" w:eastAsiaTheme="minorEastAsia" w:hAnsiTheme="minorHAnsi" w:cstheme="minorBidi"/>
          <w:sz w:val="24"/>
          <w:szCs w:val="24"/>
        </w:rPr>
        <w:t>enkel voor kleuter</w:t>
      </w:r>
      <w:r w:rsidR="3298F387" w:rsidRPr="038203C4">
        <w:rPr>
          <w:rFonts w:asciiTheme="minorHAnsi" w:eastAsiaTheme="minorEastAsia" w:hAnsiTheme="minorHAnsi" w:cstheme="minorBidi"/>
          <w:sz w:val="24"/>
          <w:szCs w:val="24"/>
        </w:rPr>
        <w:t>-</w:t>
      </w:r>
      <w:r w:rsidR="1276BDBE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en/of lagere school.</w:t>
      </w:r>
    </w:p>
    <w:p w14:paraId="67CDBFDC" w14:textId="48379EE8" w:rsidR="1276BDBE" w:rsidRDefault="1276BDBE" w:rsidP="27B6312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Inschrijven gebeurt digitaal.</w:t>
      </w:r>
    </w:p>
    <w:p w14:paraId="112A7D7B" w14:textId="3C89668E" w:rsidR="1276BDBE" w:rsidRDefault="4F837376" w:rsidP="27B6312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Jullie kunne</w:t>
      </w:r>
      <w:r w:rsidR="1276BDBE" w:rsidRPr="038203C4">
        <w:rPr>
          <w:rFonts w:asciiTheme="minorHAnsi" w:eastAsiaTheme="minorEastAsia" w:hAnsiTheme="minorHAnsi" w:cstheme="minorBidi"/>
          <w:sz w:val="24"/>
          <w:szCs w:val="24"/>
        </w:rPr>
        <w:t xml:space="preserve">n </w:t>
      </w:r>
      <w:r w:rsidR="729C6EF7" w:rsidRPr="038203C4">
        <w:rPr>
          <w:rFonts w:asciiTheme="minorHAnsi" w:eastAsiaTheme="minorEastAsia" w:hAnsiTheme="minorHAnsi" w:cstheme="minorBidi"/>
          <w:sz w:val="24"/>
          <w:szCs w:val="24"/>
        </w:rPr>
        <w:t xml:space="preserve">jullie zoon/dochter </w:t>
      </w:r>
      <w:r w:rsidR="1276BDBE" w:rsidRPr="038203C4">
        <w:rPr>
          <w:rFonts w:asciiTheme="minorHAnsi" w:eastAsiaTheme="minorEastAsia" w:hAnsiTheme="minorHAnsi" w:cstheme="minorBidi"/>
          <w:sz w:val="24"/>
          <w:szCs w:val="24"/>
        </w:rPr>
        <w:t>inschrijven via onderstaande link:</w:t>
      </w:r>
    </w:p>
    <w:p w14:paraId="401957B2" w14:textId="4CFF002C" w:rsidR="1395DD03" w:rsidRDefault="00FE1786" w:rsidP="27B6312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hyperlink r:id="rId9">
        <w:r w:rsidR="1395DD03" w:rsidRPr="038203C4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Klik hier</w:t>
        </w:r>
      </w:hyperlink>
      <w:r w:rsidR="1395DD03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6A5909E" w14:textId="37508D93" w:rsidR="27B63122" w:rsidRDefault="27B63122" w:rsidP="27B6312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12D3996" w14:textId="0568D386" w:rsidR="5A05628A" w:rsidRDefault="5A05628A" w:rsidP="27B6312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Werkwijze</w:t>
      </w:r>
      <w:r w:rsidR="254B42E3" w:rsidRPr="038203C4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</w:p>
    <w:p w14:paraId="793E7657" w14:textId="4C7ABB8D" w:rsidR="254B42E3" w:rsidRDefault="585E315C" w:rsidP="27B63122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H</w:t>
      </w:r>
      <w:r w:rsidR="254B42E3" w:rsidRPr="038203C4">
        <w:rPr>
          <w:rFonts w:asciiTheme="minorHAnsi" w:eastAsiaTheme="minorEastAsia" w:hAnsiTheme="minorHAnsi" w:cstheme="minorBidi"/>
          <w:sz w:val="24"/>
          <w:szCs w:val="24"/>
        </w:rPr>
        <w:t xml:space="preserve">et invulblad </w:t>
      </w:r>
      <w:r w:rsidR="26B72186" w:rsidRPr="038203C4">
        <w:rPr>
          <w:rFonts w:asciiTheme="minorHAnsi" w:eastAsiaTheme="minorEastAsia" w:hAnsiTheme="minorHAnsi" w:cstheme="minorBidi"/>
          <w:sz w:val="24"/>
          <w:szCs w:val="24"/>
        </w:rPr>
        <w:t xml:space="preserve">staat geprogrammeerd </w:t>
      </w:r>
      <w:r w:rsidR="254B42E3" w:rsidRPr="038203C4">
        <w:rPr>
          <w:rFonts w:asciiTheme="minorHAnsi" w:eastAsiaTheme="minorEastAsia" w:hAnsiTheme="minorHAnsi" w:cstheme="minorBidi"/>
          <w:sz w:val="24"/>
          <w:szCs w:val="24"/>
        </w:rPr>
        <w:t>op schooljaar ‘22-23</w:t>
      </w:r>
      <w:r w:rsidR="001FB008" w:rsidRPr="038203C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750CC6C" w14:textId="5419CF43" w:rsidR="66295BED" w:rsidRDefault="2053B790" w:rsidP="038203C4">
      <w:pPr>
        <w:spacing w:after="0" w:line="240" w:lineRule="auto"/>
        <w:ind w:firstLine="708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Jullie zullen </w:t>
      </w:r>
      <w:r w:rsidR="66295BED" w:rsidRPr="038203C4">
        <w:rPr>
          <w:rFonts w:asciiTheme="minorHAnsi" w:eastAsiaTheme="minorEastAsia" w:hAnsiTheme="minorHAnsi" w:cstheme="minorBidi"/>
          <w:sz w:val="24"/>
          <w:szCs w:val="24"/>
        </w:rPr>
        <w:t xml:space="preserve">op het pijltje moeten klikken om </w:t>
      </w:r>
      <w:r w:rsidR="66295BED" w:rsidRPr="038203C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schooljaar ‘23-’24 </w:t>
      </w:r>
      <w:r w:rsidR="66295BED" w:rsidRPr="038203C4">
        <w:rPr>
          <w:rFonts w:asciiTheme="minorHAnsi" w:eastAsiaTheme="minorEastAsia" w:hAnsiTheme="minorHAnsi" w:cstheme="minorBidi"/>
          <w:sz w:val="24"/>
          <w:szCs w:val="24"/>
        </w:rPr>
        <w:t xml:space="preserve">aan te duiden. </w:t>
      </w:r>
      <w:r w:rsidR="05FAB6B2" w:rsidRPr="038203C4">
        <w:rPr>
          <w:rFonts w:asciiTheme="minorHAnsi" w:eastAsiaTheme="minorEastAsia" w:hAnsiTheme="minorHAnsi" w:cstheme="minorBidi"/>
          <w:sz w:val="24"/>
          <w:szCs w:val="24"/>
        </w:rPr>
        <w:t xml:space="preserve">Gelieve hiervoor </w:t>
      </w:r>
      <w:r w:rsidR="77D1835D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51A242C" w14:textId="0AE08941" w:rsidR="66295BED" w:rsidRDefault="05FAB6B2" w:rsidP="27B63122">
      <w:pPr>
        <w:spacing w:after="0" w:line="240" w:lineRule="auto"/>
        <w:ind w:firstLine="708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aandachtig te zijn a</w:t>
      </w:r>
      <w:r w:rsidR="3944FAD7" w:rsidRPr="038203C4">
        <w:rPr>
          <w:rFonts w:asciiTheme="minorHAnsi" w:eastAsiaTheme="minorEastAsia" w:hAnsiTheme="minorHAnsi" w:cstheme="minorBidi"/>
          <w:sz w:val="24"/>
          <w:szCs w:val="24"/>
        </w:rPr>
        <w:t>.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>u</w:t>
      </w:r>
      <w:r w:rsidR="67AAD63F" w:rsidRPr="038203C4">
        <w:rPr>
          <w:rFonts w:asciiTheme="minorHAnsi" w:eastAsiaTheme="minorEastAsia" w:hAnsiTheme="minorHAnsi" w:cstheme="minorBidi"/>
          <w:sz w:val="24"/>
          <w:szCs w:val="24"/>
        </w:rPr>
        <w:t>.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>b</w:t>
      </w:r>
      <w:r w:rsidR="49234A49" w:rsidRPr="038203C4">
        <w:rPr>
          <w:rFonts w:asciiTheme="minorHAnsi" w:eastAsiaTheme="minorEastAsia" w:hAnsiTheme="minorHAnsi" w:cstheme="minorBidi"/>
          <w:sz w:val="24"/>
          <w:szCs w:val="24"/>
        </w:rPr>
        <w:t>.</w:t>
      </w:r>
      <w:r w:rsidR="4DE6A24D" w:rsidRPr="038203C4">
        <w:rPr>
          <w:rFonts w:asciiTheme="minorHAnsi" w:eastAsiaTheme="minorEastAsia" w:hAnsiTheme="minorHAnsi" w:cstheme="minorBidi"/>
          <w:sz w:val="24"/>
          <w:szCs w:val="24"/>
        </w:rPr>
        <w:t>, zodat</w:t>
      </w:r>
      <w:r w:rsidR="66295BED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u</w:t>
      </w:r>
      <w:r w:rsidR="18601E64" w:rsidRPr="038203C4">
        <w:rPr>
          <w:rFonts w:asciiTheme="minorHAnsi" w:eastAsiaTheme="minorEastAsia" w:hAnsiTheme="minorHAnsi" w:cstheme="minorBidi"/>
          <w:sz w:val="24"/>
          <w:szCs w:val="24"/>
        </w:rPr>
        <w:t>w</w:t>
      </w:r>
      <w:r w:rsidR="66295BED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kind ingeschreven</w:t>
      </w:r>
      <w:r w:rsidR="48043E0B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kan worden in het juiste schooljaar</w:t>
      </w:r>
      <w:r w:rsidR="66295BED" w:rsidRPr="038203C4">
        <w:rPr>
          <w:rFonts w:asciiTheme="minorHAnsi" w:eastAsiaTheme="minorEastAsia" w:hAnsiTheme="minorHAnsi" w:cstheme="minorBidi"/>
          <w:sz w:val="24"/>
          <w:szCs w:val="24"/>
        </w:rPr>
        <w:t>!</w:t>
      </w:r>
    </w:p>
    <w:p w14:paraId="331D51CA" w14:textId="66C5D25D" w:rsidR="2B0C5837" w:rsidRDefault="2B0C5837" w:rsidP="27B63122">
      <w:pPr>
        <w:spacing w:after="0" w:line="240" w:lineRule="auto"/>
        <w:ind w:firstLine="708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Vervolgens ge</w:t>
      </w:r>
      <w:r w:rsidR="1DFB99DB" w:rsidRPr="038203C4">
        <w:rPr>
          <w:rFonts w:asciiTheme="minorHAnsi" w:eastAsiaTheme="minorEastAsia" w:hAnsiTheme="minorHAnsi" w:cstheme="minorBidi"/>
          <w:sz w:val="24"/>
          <w:szCs w:val="24"/>
        </w:rPr>
        <w:t xml:space="preserve">ven jullie </w:t>
      </w:r>
      <w:r w:rsidR="6DC663A9" w:rsidRPr="038203C4">
        <w:rPr>
          <w:rFonts w:asciiTheme="minorHAnsi" w:eastAsiaTheme="minorEastAsia" w:hAnsiTheme="minorHAnsi" w:cstheme="minorBidi"/>
          <w:sz w:val="24"/>
          <w:szCs w:val="24"/>
        </w:rPr>
        <w:t>de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 naam van </w:t>
      </w:r>
      <w:r w:rsidR="32602C9C" w:rsidRPr="038203C4">
        <w:rPr>
          <w:rFonts w:asciiTheme="minorHAnsi" w:eastAsiaTheme="minorEastAsia" w:hAnsiTheme="minorHAnsi" w:cstheme="minorBidi"/>
          <w:sz w:val="24"/>
          <w:szCs w:val="24"/>
        </w:rPr>
        <w:t>jullie zoon/dochter, j</w:t>
      </w:r>
      <w:r w:rsidR="4DB50D94" w:rsidRPr="038203C4">
        <w:rPr>
          <w:rFonts w:asciiTheme="minorHAnsi" w:eastAsiaTheme="minorEastAsia" w:hAnsiTheme="minorHAnsi" w:cstheme="minorBidi"/>
          <w:sz w:val="24"/>
          <w:szCs w:val="24"/>
        </w:rPr>
        <w:t xml:space="preserve">ullie 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telefoonnummer </w:t>
      </w:r>
      <w:r w:rsidR="530DBA03" w:rsidRPr="038203C4">
        <w:rPr>
          <w:rFonts w:asciiTheme="minorHAnsi" w:eastAsiaTheme="minorEastAsia" w:hAnsiTheme="minorHAnsi" w:cstheme="minorBidi"/>
          <w:sz w:val="24"/>
          <w:szCs w:val="24"/>
        </w:rPr>
        <w:t>é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>n mailadres in.</w:t>
      </w:r>
    </w:p>
    <w:p w14:paraId="6FFC6ECD" w14:textId="78DF8657" w:rsidR="2B0C5837" w:rsidRDefault="1A71534E" w:rsidP="27B63122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Jullie zullen</w:t>
      </w:r>
      <w:r w:rsidR="2B0C5837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daarna een mail ontvangen op het opgegeven mailadres, waarmee </w:t>
      </w:r>
      <w:r w:rsidR="0BF97395" w:rsidRPr="038203C4">
        <w:rPr>
          <w:rFonts w:asciiTheme="minorHAnsi" w:eastAsiaTheme="minorEastAsia" w:hAnsiTheme="minorHAnsi" w:cstheme="minorBidi"/>
          <w:sz w:val="24"/>
          <w:szCs w:val="24"/>
        </w:rPr>
        <w:t>jullie</w:t>
      </w:r>
      <w:r w:rsidR="2B0C5837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aan de slag k</w:t>
      </w:r>
      <w:r w:rsidR="3FBB59B4" w:rsidRPr="038203C4">
        <w:rPr>
          <w:rFonts w:asciiTheme="minorHAnsi" w:eastAsiaTheme="minorEastAsia" w:hAnsiTheme="minorHAnsi" w:cstheme="minorBidi"/>
          <w:sz w:val="24"/>
          <w:szCs w:val="24"/>
        </w:rPr>
        <w:t>u</w:t>
      </w:r>
      <w:r w:rsidR="2B0C5837" w:rsidRPr="038203C4">
        <w:rPr>
          <w:rFonts w:asciiTheme="minorHAnsi" w:eastAsiaTheme="minorEastAsia" w:hAnsiTheme="minorHAnsi" w:cstheme="minorBidi"/>
          <w:sz w:val="24"/>
          <w:szCs w:val="24"/>
        </w:rPr>
        <w:t>n</w:t>
      </w:r>
      <w:r w:rsidR="0956784C" w:rsidRPr="038203C4">
        <w:rPr>
          <w:rFonts w:asciiTheme="minorHAnsi" w:eastAsiaTheme="minorEastAsia" w:hAnsiTheme="minorHAnsi" w:cstheme="minorBidi"/>
          <w:sz w:val="24"/>
          <w:szCs w:val="24"/>
        </w:rPr>
        <w:t>nen</w:t>
      </w:r>
      <w:r w:rsidR="2B0C5837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om alle gegevens in te vullen die nodig zijn voor de inschrijving.</w:t>
      </w:r>
      <w:r w:rsidR="4AF8B283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Gelieve als bijlage het attest van gezinssamenstelling/woonst mee door te sturen.</w:t>
      </w:r>
    </w:p>
    <w:p w14:paraId="6629707F" w14:textId="2FF05B9C" w:rsidR="2B0C5837" w:rsidRDefault="4D37C8A3" w:rsidP="27B63122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Jullie </w:t>
      </w:r>
      <w:r w:rsidR="2B0C5837" w:rsidRPr="038203C4">
        <w:rPr>
          <w:rFonts w:asciiTheme="minorHAnsi" w:eastAsiaTheme="minorEastAsia" w:hAnsiTheme="minorHAnsi" w:cstheme="minorBidi"/>
          <w:sz w:val="24"/>
          <w:szCs w:val="24"/>
        </w:rPr>
        <w:t>ontvang</w:t>
      </w:r>
      <w:r w:rsidR="33A03766" w:rsidRPr="038203C4">
        <w:rPr>
          <w:rFonts w:asciiTheme="minorHAnsi" w:eastAsiaTheme="minorEastAsia" w:hAnsiTheme="minorHAnsi" w:cstheme="minorBidi"/>
          <w:sz w:val="24"/>
          <w:szCs w:val="24"/>
        </w:rPr>
        <w:t xml:space="preserve">en </w:t>
      </w:r>
      <w:r w:rsidR="2B0C5837" w:rsidRPr="038203C4">
        <w:rPr>
          <w:rFonts w:asciiTheme="minorHAnsi" w:eastAsiaTheme="minorEastAsia" w:hAnsiTheme="minorHAnsi" w:cstheme="minorBidi"/>
          <w:sz w:val="24"/>
          <w:szCs w:val="24"/>
        </w:rPr>
        <w:t xml:space="preserve">een bevestiging </w:t>
      </w:r>
      <w:r w:rsidR="1E7F2C3A" w:rsidRPr="038203C4">
        <w:rPr>
          <w:rFonts w:asciiTheme="minorHAnsi" w:eastAsiaTheme="minorEastAsia" w:hAnsiTheme="minorHAnsi" w:cstheme="minorBidi"/>
          <w:sz w:val="24"/>
          <w:szCs w:val="24"/>
        </w:rPr>
        <w:t xml:space="preserve">van het schoolsecretariaat </w:t>
      </w:r>
      <w:r w:rsidR="2B0C5837" w:rsidRPr="038203C4">
        <w:rPr>
          <w:rFonts w:asciiTheme="minorHAnsi" w:eastAsiaTheme="minorEastAsia" w:hAnsiTheme="minorHAnsi" w:cstheme="minorBidi"/>
          <w:sz w:val="24"/>
          <w:szCs w:val="24"/>
        </w:rPr>
        <w:t xml:space="preserve">via mail </w:t>
      </w:r>
      <w:r w:rsidR="2932274C" w:rsidRPr="038203C4">
        <w:rPr>
          <w:rFonts w:asciiTheme="minorHAnsi" w:eastAsiaTheme="minorEastAsia" w:hAnsiTheme="minorHAnsi" w:cstheme="minorBidi"/>
          <w:sz w:val="24"/>
          <w:szCs w:val="24"/>
        </w:rPr>
        <w:t xml:space="preserve">als </w:t>
      </w:r>
      <w:r w:rsidR="0B322C9D" w:rsidRPr="038203C4">
        <w:rPr>
          <w:rFonts w:asciiTheme="minorHAnsi" w:eastAsiaTheme="minorEastAsia" w:hAnsiTheme="minorHAnsi" w:cstheme="minorBidi"/>
          <w:sz w:val="24"/>
          <w:szCs w:val="24"/>
        </w:rPr>
        <w:t xml:space="preserve">jullie </w:t>
      </w:r>
      <w:r w:rsidR="2932274C" w:rsidRPr="038203C4">
        <w:rPr>
          <w:rFonts w:asciiTheme="minorHAnsi" w:eastAsiaTheme="minorEastAsia" w:hAnsiTheme="minorHAnsi" w:cstheme="minorBidi"/>
          <w:sz w:val="24"/>
          <w:szCs w:val="24"/>
        </w:rPr>
        <w:t xml:space="preserve">aanvraag aanvaard kan worden. </w:t>
      </w:r>
      <w:r w:rsidR="6D89F393" w:rsidRPr="038203C4">
        <w:rPr>
          <w:rFonts w:asciiTheme="minorHAnsi" w:eastAsiaTheme="minorEastAsia" w:hAnsiTheme="minorHAnsi" w:cstheme="minorBidi"/>
          <w:sz w:val="24"/>
          <w:szCs w:val="24"/>
        </w:rPr>
        <w:t>Het</w:t>
      </w:r>
      <w:r w:rsidR="2932274C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kan enkele dagen duren</w:t>
      </w:r>
      <w:r w:rsidR="6BA63FEA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vooraleer </w:t>
      </w:r>
      <w:r w:rsidR="60238A63" w:rsidRPr="038203C4">
        <w:rPr>
          <w:rFonts w:asciiTheme="minorHAnsi" w:eastAsiaTheme="minorEastAsia" w:hAnsiTheme="minorHAnsi" w:cstheme="minorBidi"/>
          <w:sz w:val="24"/>
          <w:szCs w:val="24"/>
        </w:rPr>
        <w:t>jullie</w:t>
      </w:r>
      <w:r w:rsidR="6BA63FEA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dit z</w:t>
      </w:r>
      <w:r w:rsidR="73BB476A" w:rsidRPr="038203C4">
        <w:rPr>
          <w:rFonts w:asciiTheme="minorHAnsi" w:eastAsiaTheme="minorEastAsia" w:hAnsiTheme="minorHAnsi" w:cstheme="minorBidi"/>
          <w:sz w:val="24"/>
          <w:szCs w:val="24"/>
        </w:rPr>
        <w:t>u</w:t>
      </w:r>
      <w:r w:rsidR="6BA63FEA" w:rsidRPr="038203C4">
        <w:rPr>
          <w:rFonts w:asciiTheme="minorHAnsi" w:eastAsiaTheme="minorEastAsia" w:hAnsiTheme="minorHAnsi" w:cstheme="minorBidi"/>
          <w:sz w:val="24"/>
          <w:szCs w:val="24"/>
        </w:rPr>
        <w:t>l</w:t>
      </w:r>
      <w:r w:rsidR="48AF4BA5" w:rsidRPr="038203C4">
        <w:rPr>
          <w:rFonts w:asciiTheme="minorHAnsi" w:eastAsiaTheme="minorEastAsia" w:hAnsiTheme="minorHAnsi" w:cstheme="minorBidi"/>
          <w:sz w:val="24"/>
          <w:szCs w:val="24"/>
        </w:rPr>
        <w:t>len</w:t>
      </w:r>
      <w:r w:rsidR="6BA63FEA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ontvangen.</w:t>
      </w:r>
    </w:p>
    <w:p w14:paraId="5B4CFDEB" w14:textId="2B82CD1D" w:rsidR="2932274C" w:rsidRDefault="2932274C" w:rsidP="27B63122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Bij positieve bevestiging wordt het inschrijvingsdossier aangemaakt, waarna </w:t>
      </w:r>
      <w:r w:rsidR="20D7E9B2" w:rsidRPr="038203C4">
        <w:rPr>
          <w:rFonts w:asciiTheme="minorHAnsi" w:eastAsiaTheme="minorEastAsia" w:hAnsiTheme="minorHAnsi" w:cstheme="minorBidi"/>
          <w:sz w:val="24"/>
          <w:szCs w:val="24"/>
        </w:rPr>
        <w:t xml:space="preserve">jullie 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>uitgenodigd</w:t>
      </w:r>
      <w:r w:rsidR="7833A59F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zullen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 worden om dit te komen ondertekenen.</w:t>
      </w:r>
    </w:p>
    <w:p w14:paraId="6F67629A" w14:textId="2B1CA6D3" w:rsidR="7373AB48" w:rsidRDefault="7373AB48" w:rsidP="27B6312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Indien </w:t>
      </w:r>
      <w:r w:rsidR="5A4CA04C" w:rsidRPr="038203C4">
        <w:rPr>
          <w:rFonts w:asciiTheme="minorHAnsi" w:eastAsiaTheme="minorEastAsia" w:hAnsiTheme="minorHAnsi" w:cstheme="minorBidi"/>
          <w:sz w:val="24"/>
          <w:szCs w:val="24"/>
        </w:rPr>
        <w:t xml:space="preserve">jullie 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>problemen zou</w:t>
      </w:r>
      <w:r w:rsidR="26EC2E80" w:rsidRPr="038203C4">
        <w:rPr>
          <w:rFonts w:asciiTheme="minorHAnsi" w:eastAsiaTheme="minorEastAsia" w:hAnsiTheme="minorHAnsi" w:cstheme="minorBidi"/>
          <w:sz w:val="24"/>
          <w:szCs w:val="24"/>
        </w:rPr>
        <w:t>den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 ondervinden </w:t>
      </w:r>
      <w:r w:rsidR="358C9C76" w:rsidRPr="038203C4">
        <w:rPr>
          <w:rFonts w:asciiTheme="minorHAnsi" w:eastAsiaTheme="minorEastAsia" w:hAnsiTheme="minorHAnsi" w:cstheme="minorBidi"/>
          <w:sz w:val="24"/>
          <w:szCs w:val="24"/>
        </w:rPr>
        <w:t>bij de inschrijving, k</w:t>
      </w:r>
      <w:r w:rsidR="121FB9EA" w:rsidRPr="038203C4">
        <w:rPr>
          <w:rFonts w:asciiTheme="minorHAnsi" w:eastAsiaTheme="minorEastAsia" w:hAnsiTheme="minorHAnsi" w:cstheme="minorBidi"/>
          <w:sz w:val="24"/>
          <w:szCs w:val="24"/>
        </w:rPr>
        <w:t xml:space="preserve">unnen jullie </w:t>
      </w:r>
      <w:r w:rsidR="358C9C76" w:rsidRPr="038203C4">
        <w:rPr>
          <w:rFonts w:asciiTheme="minorHAnsi" w:eastAsiaTheme="minorEastAsia" w:hAnsiTheme="minorHAnsi" w:cstheme="minorBidi"/>
          <w:sz w:val="24"/>
          <w:szCs w:val="24"/>
        </w:rPr>
        <w:t>best contact opnemen met ons secretariaat op een maandag, dinsdag of donderdag op 03/354.05.41.</w:t>
      </w:r>
    </w:p>
    <w:p w14:paraId="5F984BEC" w14:textId="57B4B39F" w:rsidR="038203C4" w:rsidRDefault="038203C4" w:rsidP="038203C4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13E9A36B" w14:textId="0D392A33" w:rsidR="06C515F0" w:rsidRDefault="06C515F0" w:rsidP="038203C4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  <w:r w:rsidRPr="038203C4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Wegenwerken in de schoolomgeving</w:t>
      </w:r>
    </w:p>
    <w:p w14:paraId="66329853" w14:textId="289725C9" w:rsidR="067D3899" w:rsidRDefault="067D3899" w:rsidP="038203C4">
      <w:pPr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Vanaf volgende week worden er nutswerken uitgevoerd die mogelijk een impact hebben op de route van en naar de scholen.</w:t>
      </w:r>
      <w:r>
        <w:br/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In eerste fase gaan er werken uitgevoerd worden op de Merksemsebaan ter hoogte van de Sint-Sebastiaansplaats. </w:t>
      </w:r>
      <w:r>
        <w:br/>
      </w:r>
      <w:r w:rsidR="0A7576B7" w:rsidRPr="038203C4">
        <w:rPr>
          <w:rFonts w:asciiTheme="minorHAnsi" w:eastAsiaTheme="minorEastAsia" w:hAnsiTheme="minorHAnsi" w:cstheme="minorBidi"/>
          <w:sz w:val="24"/>
          <w:szCs w:val="24"/>
        </w:rPr>
        <w:t>In tweede fase</w:t>
      </w:r>
      <w:r w:rsidR="77A7903B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wordt er gewerkt aan de Merk</w:t>
      </w:r>
      <w:r w:rsidR="56FA02D4" w:rsidRPr="038203C4">
        <w:rPr>
          <w:rFonts w:asciiTheme="minorHAnsi" w:eastAsiaTheme="minorEastAsia" w:hAnsiTheme="minorHAnsi" w:cstheme="minorBidi"/>
          <w:sz w:val="24"/>
          <w:szCs w:val="24"/>
        </w:rPr>
        <w:t xml:space="preserve">semsebaan, Oud-Gasthuisstraat en </w:t>
      </w:r>
      <w:r w:rsidR="55B3C9C7" w:rsidRPr="038203C4">
        <w:rPr>
          <w:rFonts w:asciiTheme="minorHAnsi" w:eastAsiaTheme="minorEastAsia" w:hAnsiTheme="minorHAnsi" w:cstheme="minorBidi"/>
          <w:sz w:val="24"/>
          <w:szCs w:val="24"/>
        </w:rPr>
        <w:t>V</w:t>
      </w:r>
      <w:r w:rsidR="56FA02D4" w:rsidRPr="038203C4">
        <w:rPr>
          <w:rFonts w:asciiTheme="minorHAnsi" w:eastAsiaTheme="minorEastAsia" w:hAnsiTheme="minorHAnsi" w:cstheme="minorBidi"/>
          <w:sz w:val="24"/>
          <w:szCs w:val="24"/>
        </w:rPr>
        <w:t>oetbalstraat.</w:t>
      </w:r>
    </w:p>
    <w:p w14:paraId="4D5E52D9" w14:textId="7EF11431" w:rsidR="067D3899" w:rsidRDefault="067D3899" w:rsidP="038203C4">
      <w:pPr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Meer informatie vind</w:t>
      </w:r>
      <w:r w:rsidR="31D9C024" w:rsidRPr="038203C4">
        <w:rPr>
          <w:rFonts w:asciiTheme="minorHAnsi" w:eastAsiaTheme="minorEastAsia" w:hAnsiTheme="minorHAnsi" w:cstheme="minorBidi"/>
          <w:sz w:val="24"/>
          <w:szCs w:val="24"/>
        </w:rPr>
        <w:t>en jullie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 in de brief</w:t>
      </w:r>
      <w:r w:rsidR="3C7490A2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in bijlage.</w:t>
      </w:r>
    </w:p>
    <w:p w14:paraId="5E85BCE8" w14:textId="7944786C" w:rsidR="27B63122" w:rsidRDefault="27B63122" w:rsidP="27B6312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19E78EF8" w14:textId="749825FD" w:rsidR="3ECC5542" w:rsidRDefault="057B3754" w:rsidP="038203C4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nl-BE"/>
        </w:rPr>
      </w:pPr>
      <w:r w:rsidRPr="038203C4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Enkel lagere school:</w:t>
      </w:r>
      <w:r w:rsidRPr="038203C4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</w:p>
    <w:p w14:paraId="02F4D465" w14:textId="7AF9F116" w:rsidR="51D14DE7" w:rsidRDefault="51D14DE7" w:rsidP="038203C4">
      <w:pPr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Musicalstage</w:t>
      </w:r>
      <w:r>
        <w:br/>
      </w:r>
      <w:r w:rsidR="15659C8F" w:rsidRPr="038203C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Muzix </w:t>
      </w:r>
      <w:r w:rsidR="15659C8F" w:rsidRPr="038203C4">
        <w:rPr>
          <w:rFonts w:asciiTheme="minorHAnsi" w:eastAsiaTheme="minorEastAsia" w:hAnsiTheme="minorHAnsi" w:cstheme="minorBidi"/>
          <w:sz w:val="24"/>
          <w:szCs w:val="24"/>
        </w:rPr>
        <w:t xml:space="preserve">organiseert </w:t>
      </w:r>
      <w:r w:rsidR="4B94D11D" w:rsidRPr="038203C4">
        <w:rPr>
          <w:rFonts w:asciiTheme="minorHAnsi" w:eastAsiaTheme="minorEastAsia" w:hAnsiTheme="minorHAnsi" w:cstheme="minorBidi"/>
          <w:sz w:val="24"/>
          <w:szCs w:val="24"/>
        </w:rPr>
        <w:t xml:space="preserve">van 11 tot 14 juli 2023 een </w:t>
      </w:r>
      <w:r w:rsidR="15659C8F" w:rsidRPr="038203C4">
        <w:rPr>
          <w:rFonts w:asciiTheme="minorHAnsi" w:eastAsiaTheme="minorEastAsia" w:hAnsiTheme="minorHAnsi" w:cstheme="minorBidi"/>
          <w:sz w:val="24"/>
          <w:szCs w:val="24"/>
        </w:rPr>
        <w:t>musicalstage</w:t>
      </w:r>
      <w:r w:rsidR="4CD3C11D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in Wommelgem</w:t>
      </w:r>
      <w:r w:rsidR="77238A79" w:rsidRPr="038203C4">
        <w:rPr>
          <w:rFonts w:asciiTheme="minorHAnsi" w:eastAsiaTheme="minorEastAsia" w:hAnsiTheme="minorHAnsi" w:cstheme="minorBidi"/>
          <w:sz w:val="24"/>
          <w:szCs w:val="24"/>
        </w:rPr>
        <w:t xml:space="preserve">. Zing je graag, </w:t>
      </w:r>
      <w:r w:rsidR="7270247B" w:rsidRPr="038203C4">
        <w:rPr>
          <w:rFonts w:asciiTheme="minorHAnsi" w:eastAsiaTheme="minorEastAsia" w:hAnsiTheme="minorHAnsi" w:cstheme="minorBidi"/>
          <w:sz w:val="24"/>
          <w:szCs w:val="24"/>
        </w:rPr>
        <w:t>doe</w:t>
      </w:r>
      <w:r w:rsidR="77238A79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je graag </w:t>
      </w:r>
      <w:r w:rsidR="2CF93B44" w:rsidRPr="038203C4">
        <w:rPr>
          <w:rFonts w:asciiTheme="minorHAnsi" w:eastAsiaTheme="minorEastAsia" w:hAnsiTheme="minorHAnsi" w:cstheme="minorBidi"/>
          <w:sz w:val="24"/>
          <w:szCs w:val="24"/>
        </w:rPr>
        <w:t xml:space="preserve">eens gek </w:t>
      </w:r>
      <w:r w:rsidR="77238A79" w:rsidRPr="038203C4">
        <w:rPr>
          <w:rFonts w:asciiTheme="minorHAnsi" w:eastAsiaTheme="minorEastAsia" w:hAnsiTheme="minorHAnsi" w:cstheme="minorBidi"/>
          <w:sz w:val="24"/>
          <w:szCs w:val="24"/>
        </w:rPr>
        <w:t>op een podium</w:t>
      </w:r>
      <w:r w:rsidR="3204CFB7" w:rsidRPr="038203C4">
        <w:rPr>
          <w:rFonts w:asciiTheme="minorHAnsi" w:eastAsiaTheme="minorEastAsia" w:hAnsiTheme="minorHAnsi" w:cstheme="minorBidi"/>
          <w:sz w:val="24"/>
          <w:szCs w:val="24"/>
        </w:rPr>
        <w:t>, kan je niet blijven stilzitten als je muziek hoort</w:t>
      </w:r>
      <w:r w:rsidR="77238A79" w:rsidRPr="038203C4">
        <w:rPr>
          <w:rFonts w:asciiTheme="minorHAnsi" w:eastAsiaTheme="minorEastAsia" w:hAnsiTheme="minorHAnsi" w:cstheme="minorBidi"/>
          <w:sz w:val="24"/>
          <w:szCs w:val="24"/>
        </w:rPr>
        <w:t xml:space="preserve">? </w:t>
      </w:r>
      <w:r w:rsidR="006E20D9" w:rsidRPr="038203C4">
        <w:rPr>
          <w:rFonts w:asciiTheme="minorHAnsi" w:eastAsiaTheme="minorEastAsia" w:hAnsiTheme="minorHAnsi" w:cstheme="minorBidi"/>
          <w:sz w:val="24"/>
          <w:szCs w:val="24"/>
        </w:rPr>
        <w:t xml:space="preserve">Dan is zo’n stage misschien iets voor jou. </w:t>
      </w:r>
      <w:r w:rsidR="77238A79" w:rsidRPr="038203C4">
        <w:rPr>
          <w:rFonts w:asciiTheme="minorHAnsi" w:eastAsiaTheme="minorEastAsia" w:hAnsiTheme="minorHAnsi" w:cstheme="minorBidi"/>
          <w:sz w:val="24"/>
          <w:szCs w:val="24"/>
        </w:rPr>
        <w:t>Bekijk zeker de flyer in bijlage.</w:t>
      </w:r>
    </w:p>
    <w:p w14:paraId="08FAE98E" w14:textId="5A3E2493" w:rsidR="7832BD73" w:rsidRDefault="7832BD73" w:rsidP="038203C4">
      <w:pPr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lastRenderedPageBreak/>
        <w:t>Smartwatches</w:t>
      </w:r>
      <w:r>
        <w:br/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We merken dat er hoe langer hoe meer leerlingen de trotse eigenaar zijn van een smartwatch.  Dit is een erg </w:t>
      </w:r>
      <w:r w:rsidR="464CCBF0" w:rsidRPr="038203C4">
        <w:rPr>
          <w:rFonts w:asciiTheme="minorHAnsi" w:eastAsiaTheme="minorEastAsia" w:hAnsiTheme="minorHAnsi" w:cstheme="minorBidi"/>
          <w:sz w:val="24"/>
          <w:szCs w:val="24"/>
        </w:rPr>
        <w:t>coole</w:t>
      </w:r>
      <w:r w:rsidR="63CE2AB2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horloge met zeer veel mogelijkheden. Wij willen dit soort gadgets toelaten indien het</w:t>
      </w:r>
      <w:r w:rsidR="3B3B2BD4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tijdens de schooluren voor de juiste dingen</w:t>
      </w:r>
      <w:r w:rsidR="63CE2AB2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gebruikt wordt</w:t>
      </w:r>
      <w:r w:rsidR="0B9BAF2B" w:rsidRPr="038203C4">
        <w:rPr>
          <w:rFonts w:asciiTheme="minorHAnsi" w:eastAsiaTheme="minorEastAsia" w:hAnsiTheme="minorHAnsi" w:cstheme="minorBidi"/>
          <w:sz w:val="24"/>
          <w:szCs w:val="24"/>
        </w:rPr>
        <w:t xml:space="preserve">, d.w.z. om de tijd af te lezen. </w:t>
      </w:r>
      <w:r w:rsidR="5353A488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Andere zaken zoals gebruik van de rekenmachine tijdens toetsen, berichten sturen, … zijn vergelijkbaar met het gebruik van een gsm en </w:t>
      </w:r>
      <w:r w:rsidR="1FBCDA47" w:rsidRPr="038203C4">
        <w:rPr>
          <w:rFonts w:asciiTheme="minorHAnsi" w:eastAsiaTheme="minorEastAsia" w:hAnsiTheme="minorHAnsi" w:cstheme="minorBidi"/>
          <w:sz w:val="24"/>
          <w:szCs w:val="24"/>
        </w:rPr>
        <w:t xml:space="preserve">staan wij niet toe.  </w:t>
      </w:r>
      <w:r w:rsidR="0936B679" w:rsidRPr="038203C4">
        <w:rPr>
          <w:rFonts w:asciiTheme="minorHAnsi" w:eastAsiaTheme="minorEastAsia" w:hAnsiTheme="minorHAnsi" w:cstheme="minorBidi"/>
          <w:sz w:val="24"/>
          <w:szCs w:val="24"/>
        </w:rPr>
        <w:t xml:space="preserve">(zie schoolreglement punt 14.3, p.56) Bij misbruik zullen wij ook dezelfde sanctie toepassen. </w:t>
      </w:r>
    </w:p>
    <w:p w14:paraId="70E0E50B" w14:textId="6C0265C9" w:rsidR="0936B679" w:rsidRDefault="0936B679" w:rsidP="038203C4">
      <w:pPr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We benadrukken ook dat het dragen van eender welke horloge</w:t>
      </w:r>
      <w:r w:rsidR="4611307B" w:rsidRPr="038203C4">
        <w:rPr>
          <w:rFonts w:asciiTheme="minorHAnsi" w:eastAsiaTheme="minorEastAsia" w:hAnsiTheme="minorHAnsi" w:cstheme="minorBidi"/>
          <w:sz w:val="24"/>
          <w:szCs w:val="24"/>
        </w:rPr>
        <w:t xml:space="preserve"> een persoonlijke keuze is</w:t>
      </w:r>
      <w:r w:rsidRPr="038203C4">
        <w:rPr>
          <w:rFonts w:asciiTheme="minorHAnsi" w:eastAsiaTheme="minorEastAsia" w:hAnsiTheme="minorHAnsi" w:cstheme="minorBidi"/>
          <w:sz w:val="24"/>
          <w:szCs w:val="24"/>
        </w:rPr>
        <w:t xml:space="preserve"> en dat de school niet </w:t>
      </w:r>
      <w:r w:rsidR="18B5DCF9" w:rsidRPr="038203C4">
        <w:rPr>
          <w:rFonts w:asciiTheme="minorHAnsi" w:eastAsiaTheme="minorEastAsia" w:hAnsiTheme="minorHAnsi" w:cstheme="minorBidi"/>
          <w:sz w:val="24"/>
          <w:szCs w:val="24"/>
        </w:rPr>
        <w:t xml:space="preserve">verantwoordelijk gesteld kan worden bij verlies, schade of diefstal. </w:t>
      </w:r>
    </w:p>
    <w:p w14:paraId="2C41FE4D" w14:textId="017BC7B9" w:rsidR="038203C4" w:rsidRDefault="038203C4" w:rsidP="038203C4">
      <w:pPr>
        <w:rPr>
          <w:rFonts w:asciiTheme="minorHAnsi" w:eastAsiaTheme="minorEastAsia" w:hAnsiTheme="minorHAnsi" w:cstheme="minorBidi"/>
          <w:sz w:val="24"/>
          <w:szCs w:val="24"/>
          <w:highlight w:val="yellow"/>
          <w:lang w:eastAsia="nl-BE"/>
        </w:rPr>
      </w:pPr>
    </w:p>
    <w:p w14:paraId="2E2CFB54" w14:textId="3E778F11" w:rsidR="3ECC5542" w:rsidRDefault="7391E726" w:rsidP="038203C4">
      <w:pPr>
        <w:rPr>
          <w:rFonts w:asciiTheme="minorHAnsi" w:eastAsiaTheme="minorEastAsia" w:hAnsiTheme="minorHAnsi" w:cstheme="minorBidi"/>
          <w:sz w:val="24"/>
          <w:szCs w:val="24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We wensen jullie een heel fijn weekend.</w:t>
      </w:r>
    </w:p>
    <w:p w14:paraId="678E1632" w14:textId="27D1B2A1" w:rsidR="3ECC5542" w:rsidRDefault="48F35FCC" w:rsidP="038203C4">
      <w:pPr>
        <w:rPr>
          <w:rFonts w:asciiTheme="minorHAnsi" w:eastAsiaTheme="minorEastAsia" w:hAnsiTheme="minorHAnsi" w:cstheme="minorBidi"/>
          <w:sz w:val="24"/>
          <w:szCs w:val="24"/>
          <w:lang w:eastAsia="nl-BE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Met hartelijke groeten</w:t>
      </w:r>
    </w:p>
    <w:p w14:paraId="510874BF" w14:textId="2EECD849" w:rsidR="3ECC5542" w:rsidRDefault="48F35FCC" w:rsidP="638BAEF2">
      <w:pPr>
        <w:rPr>
          <w:rFonts w:asciiTheme="minorHAnsi" w:eastAsiaTheme="minorEastAsia" w:hAnsiTheme="minorHAnsi" w:cstheme="minorBidi"/>
          <w:lang w:eastAsia="nl-BE"/>
        </w:rPr>
      </w:pPr>
      <w:r w:rsidRPr="038203C4">
        <w:rPr>
          <w:rFonts w:asciiTheme="minorHAnsi" w:eastAsiaTheme="minorEastAsia" w:hAnsiTheme="minorHAnsi" w:cstheme="minorBidi"/>
          <w:sz w:val="24"/>
          <w:szCs w:val="24"/>
        </w:rPr>
        <w:t>Het team van de Vrije Basisoefenschool Wijnegem</w:t>
      </w:r>
      <w:r>
        <w:tab/>
      </w:r>
    </w:p>
    <w:p w14:paraId="184B7800" w14:textId="5F23671E" w:rsidR="773880A4" w:rsidRDefault="773880A4" w:rsidP="773880A4">
      <w:pPr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773880A4" w:rsidSect="00081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002"/>
    <w:multiLevelType w:val="hybridMultilevel"/>
    <w:tmpl w:val="DC8A5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11D"/>
    <w:multiLevelType w:val="hybridMultilevel"/>
    <w:tmpl w:val="C3C6186A"/>
    <w:lvl w:ilvl="0" w:tplc="1BF29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E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4B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21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C2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81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CC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83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8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53D8"/>
    <w:multiLevelType w:val="hybridMultilevel"/>
    <w:tmpl w:val="1F1006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5C0"/>
    <w:multiLevelType w:val="hybridMultilevel"/>
    <w:tmpl w:val="53A076E4"/>
    <w:lvl w:ilvl="0" w:tplc="806AF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08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AC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E8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6F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CC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6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EF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A0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2D69"/>
    <w:multiLevelType w:val="multilevel"/>
    <w:tmpl w:val="C0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0840"/>
    <w:multiLevelType w:val="hybridMultilevel"/>
    <w:tmpl w:val="503EAA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3095"/>
    <w:multiLevelType w:val="multilevel"/>
    <w:tmpl w:val="1D2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71AB7"/>
    <w:multiLevelType w:val="hybridMultilevel"/>
    <w:tmpl w:val="12D008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AAC"/>
    <w:multiLevelType w:val="hybridMultilevel"/>
    <w:tmpl w:val="23D05E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4575"/>
    <w:multiLevelType w:val="multilevel"/>
    <w:tmpl w:val="BD1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E1A2F"/>
    <w:multiLevelType w:val="hybridMultilevel"/>
    <w:tmpl w:val="FFFFFFFF"/>
    <w:lvl w:ilvl="0" w:tplc="C83A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62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4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8E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ED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D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EE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20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85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F32"/>
    <w:multiLevelType w:val="hybridMultilevel"/>
    <w:tmpl w:val="FFFFFFFF"/>
    <w:lvl w:ilvl="0" w:tplc="537C2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8B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0F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4B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4C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23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3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A5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AA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F4AF9"/>
    <w:multiLevelType w:val="hybridMultilevel"/>
    <w:tmpl w:val="D22C6DE4"/>
    <w:lvl w:ilvl="0" w:tplc="48FE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A8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C3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20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0B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E4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2B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C2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3D25"/>
    <w:multiLevelType w:val="hybridMultilevel"/>
    <w:tmpl w:val="82CC500A"/>
    <w:lvl w:ilvl="0" w:tplc="4E7A0E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D5EC3"/>
    <w:multiLevelType w:val="hybridMultilevel"/>
    <w:tmpl w:val="5F12D020"/>
    <w:lvl w:ilvl="0" w:tplc="0F0EEB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76C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82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AD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6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05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81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6C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AB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E0430"/>
    <w:multiLevelType w:val="multilevel"/>
    <w:tmpl w:val="982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225008">
    <w:abstractNumId w:val="10"/>
  </w:num>
  <w:num w:numId="2" w16cid:durableId="2134249828">
    <w:abstractNumId w:val="11"/>
  </w:num>
  <w:num w:numId="3" w16cid:durableId="246766013">
    <w:abstractNumId w:val="1"/>
  </w:num>
  <w:num w:numId="4" w16cid:durableId="1896548229">
    <w:abstractNumId w:val="3"/>
  </w:num>
  <w:num w:numId="5" w16cid:durableId="843280459">
    <w:abstractNumId w:val="12"/>
  </w:num>
  <w:num w:numId="6" w16cid:durableId="998920347">
    <w:abstractNumId w:val="14"/>
  </w:num>
  <w:num w:numId="7" w16cid:durableId="494615120">
    <w:abstractNumId w:val="15"/>
  </w:num>
  <w:num w:numId="8" w16cid:durableId="1803617834">
    <w:abstractNumId w:val="9"/>
  </w:num>
  <w:num w:numId="9" w16cid:durableId="515727990">
    <w:abstractNumId w:val="6"/>
  </w:num>
  <w:num w:numId="10" w16cid:durableId="1499419356">
    <w:abstractNumId w:val="4"/>
  </w:num>
  <w:num w:numId="11" w16cid:durableId="1095445239">
    <w:abstractNumId w:val="13"/>
  </w:num>
  <w:num w:numId="12" w16cid:durableId="1691684828">
    <w:abstractNumId w:val="7"/>
  </w:num>
  <w:num w:numId="13" w16cid:durableId="1817528132">
    <w:abstractNumId w:val="5"/>
  </w:num>
  <w:num w:numId="14" w16cid:durableId="1764835938">
    <w:abstractNumId w:val="8"/>
  </w:num>
  <w:num w:numId="15" w16cid:durableId="1843859949">
    <w:abstractNumId w:val="2"/>
  </w:num>
  <w:num w:numId="16" w16cid:durableId="70189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8"/>
    <w:rsid w:val="00031B97"/>
    <w:rsid w:val="00032AA3"/>
    <w:rsid w:val="0003CB3B"/>
    <w:rsid w:val="0007318B"/>
    <w:rsid w:val="00075ABE"/>
    <w:rsid w:val="000817D6"/>
    <w:rsid w:val="00082FDF"/>
    <w:rsid w:val="00091FE6"/>
    <w:rsid w:val="000C34C4"/>
    <w:rsid w:val="000C7AC3"/>
    <w:rsid w:val="000D1F1D"/>
    <w:rsid w:val="00117245"/>
    <w:rsid w:val="0012377C"/>
    <w:rsid w:val="00127097"/>
    <w:rsid w:val="0013093C"/>
    <w:rsid w:val="00133B70"/>
    <w:rsid w:val="00175D81"/>
    <w:rsid w:val="00184035"/>
    <w:rsid w:val="001846AE"/>
    <w:rsid w:val="001B18B6"/>
    <w:rsid w:val="001B6717"/>
    <w:rsid w:val="001E5C5A"/>
    <w:rsid w:val="001F68FC"/>
    <w:rsid w:val="001FB008"/>
    <w:rsid w:val="002000CD"/>
    <w:rsid w:val="00210D69"/>
    <w:rsid w:val="00212631"/>
    <w:rsid w:val="002137DD"/>
    <w:rsid w:val="00232693"/>
    <w:rsid w:val="00260879"/>
    <w:rsid w:val="00271FAB"/>
    <w:rsid w:val="002771AD"/>
    <w:rsid w:val="002875C6"/>
    <w:rsid w:val="002C6C80"/>
    <w:rsid w:val="002C7F16"/>
    <w:rsid w:val="002E3E92"/>
    <w:rsid w:val="002F2FFC"/>
    <w:rsid w:val="00301187"/>
    <w:rsid w:val="00321487"/>
    <w:rsid w:val="003762DC"/>
    <w:rsid w:val="003E2986"/>
    <w:rsid w:val="003E3EA0"/>
    <w:rsid w:val="003E6722"/>
    <w:rsid w:val="00426B4B"/>
    <w:rsid w:val="0043487A"/>
    <w:rsid w:val="00451AB8"/>
    <w:rsid w:val="004618ED"/>
    <w:rsid w:val="00486938"/>
    <w:rsid w:val="004A218E"/>
    <w:rsid w:val="005128F0"/>
    <w:rsid w:val="0052399C"/>
    <w:rsid w:val="00550436"/>
    <w:rsid w:val="00584343"/>
    <w:rsid w:val="00593926"/>
    <w:rsid w:val="005A0F9B"/>
    <w:rsid w:val="005E31FE"/>
    <w:rsid w:val="00604276"/>
    <w:rsid w:val="00615A22"/>
    <w:rsid w:val="006248FB"/>
    <w:rsid w:val="0063104F"/>
    <w:rsid w:val="00653C8E"/>
    <w:rsid w:val="00660099"/>
    <w:rsid w:val="00680251"/>
    <w:rsid w:val="006D0E9D"/>
    <w:rsid w:val="006D3911"/>
    <w:rsid w:val="006D5CF6"/>
    <w:rsid w:val="006E20D9"/>
    <w:rsid w:val="006E5957"/>
    <w:rsid w:val="006E6E98"/>
    <w:rsid w:val="006F72F5"/>
    <w:rsid w:val="00754698"/>
    <w:rsid w:val="007A6366"/>
    <w:rsid w:val="007C3488"/>
    <w:rsid w:val="007D0361"/>
    <w:rsid w:val="007E17FD"/>
    <w:rsid w:val="00810F45"/>
    <w:rsid w:val="0082478E"/>
    <w:rsid w:val="00830904"/>
    <w:rsid w:val="00835C31"/>
    <w:rsid w:val="00853306"/>
    <w:rsid w:val="008A20DA"/>
    <w:rsid w:val="008A50B3"/>
    <w:rsid w:val="008E5EFB"/>
    <w:rsid w:val="00900AA6"/>
    <w:rsid w:val="0091774B"/>
    <w:rsid w:val="00955431"/>
    <w:rsid w:val="00960D00"/>
    <w:rsid w:val="00963EA0"/>
    <w:rsid w:val="00981192"/>
    <w:rsid w:val="0098170C"/>
    <w:rsid w:val="00997D0A"/>
    <w:rsid w:val="009A3DDB"/>
    <w:rsid w:val="009B33E6"/>
    <w:rsid w:val="009B6B06"/>
    <w:rsid w:val="009C00DD"/>
    <w:rsid w:val="009C3DE0"/>
    <w:rsid w:val="009D0467"/>
    <w:rsid w:val="009E166D"/>
    <w:rsid w:val="009E28F4"/>
    <w:rsid w:val="009F3A58"/>
    <w:rsid w:val="00A10A82"/>
    <w:rsid w:val="00A15A2A"/>
    <w:rsid w:val="00A16C50"/>
    <w:rsid w:val="00A33582"/>
    <w:rsid w:val="00A33F4E"/>
    <w:rsid w:val="00A46A87"/>
    <w:rsid w:val="00A8273A"/>
    <w:rsid w:val="00A92336"/>
    <w:rsid w:val="00AA71E3"/>
    <w:rsid w:val="00AC0BD9"/>
    <w:rsid w:val="00AF2548"/>
    <w:rsid w:val="00AF453A"/>
    <w:rsid w:val="00B27350"/>
    <w:rsid w:val="00B44121"/>
    <w:rsid w:val="00B508FA"/>
    <w:rsid w:val="00B57CCE"/>
    <w:rsid w:val="00B6663C"/>
    <w:rsid w:val="00B729AC"/>
    <w:rsid w:val="00B75C43"/>
    <w:rsid w:val="00BB3A48"/>
    <w:rsid w:val="00BB4A49"/>
    <w:rsid w:val="00BE09C9"/>
    <w:rsid w:val="00BE4AD7"/>
    <w:rsid w:val="00BE66DD"/>
    <w:rsid w:val="00BE6A5D"/>
    <w:rsid w:val="00C01F22"/>
    <w:rsid w:val="00C11C7C"/>
    <w:rsid w:val="00C11E30"/>
    <w:rsid w:val="00C67C0D"/>
    <w:rsid w:val="00C700A4"/>
    <w:rsid w:val="00C80103"/>
    <w:rsid w:val="00C816E5"/>
    <w:rsid w:val="00C86581"/>
    <w:rsid w:val="00C969FF"/>
    <w:rsid w:val="00CB364B"/>
    <w:rsid w:val="00CC1E06"/>
    <w:rsid w:val="00CE79BA"/>
    <w:rsid w:val="00CF0DC4"/>
    <w:rsid w:val="00D06E1D"/>
    <w:rsid w:val="00D1541F"/>
    <w:rsid w:val="00D238F1"/>
    <w:rsid w:val="00D40495"/>
    <w:rsid w:val="00D47546"/>
    <w:rsid w:val="00D550CA"/>
    <w:rsid w:val="00D61575"/>
    <w:rsid w:val="00DA2288"/>
    <w:rsid w:val="00DA460F"/>
    <w:rsid w:val="00DA6CAF"/>
    <w:rsid w:val="00DB2F74"/>
    <w:rsid w:val="00DD0ED5"/>
    <w:rsid w:val="00DE5D0D"/>
    <w:rsid w:val="00DE660F"/>
    <w:rsid w:val="00E072DD"/>
    <w:rsid w:val="00E32611"/>
    <w:rsid w:val="00E4288D"/>
    <w:rsid w:val="00E61A00"/>
    <w:rsid w:val="00E71E71"/>
    <w:rsid w:val="00ED36E0"/>
    <w:rsid w:val="00F21F51"/>
    <w:rsid w:val="00F94D74"/>
    <w:rsid w:val="00FB1F50"/>
    <w:rsid w:val="00FE1786"/>
    <w:rsid w:val="016EDF74"/>
    <w:rsid w:val="019BF5F8"/>
    <w:rsid w:val="01F24F65"/>
    <w:rsid w:val="02CDE740"/>
    <w:rsid w:val="02CF382E"/>
    <w:rsid w:val="030AAFD5"/>
    <w:rsid w:val="03497E70"/>
    <w:rsid w:val="038203C4"/>
    <w:rsid w:val="0386CCCD"/>
    <w:rsid w:val="0452F5FF"/>
    <w:rsid w:val="04F42DF9"/>
    <w:rsid w:val="057B3754"/>
    <w:rsid w:val="0588EDF1"/>
    <w:rsid w:val="05FAB6B2"/>
    <w:rsid w:val="067D3899"/>
    <w:rsid w:val="0695360F"/>
    <w:rsid w:val="06C25722"/>
    <w:rsid w:val="06C515F0"/>
    <w:rsid w:val="06C72D6E"/>
    <w:rsid w:val="06D45FEF"/>
    <w:rsid w:val="0745AC43"/>
    <w:rsid w:val="074FB867"/>
    <w:rsid w:val="078DBF81"/>
    <w:rsid w:val="07B810BC"/>
    <w:rsid w:val="08454EA8"/>
    <w:rsid w:val="0864F240"/>
    <w:rsid w:val="09298FE2"/>
    <w:rsid w:val="0936B679"/>
    <w:rsid w:val="0956784C"/>
    <w:rsid w:val="0958088B"/>
    <w:rsid w:val="095DD7DF"/>
    <w:rsid w:val="09FD614A"/>
    <w:rsid w:val="0A7576B7"/>
    <w:rsid w:val="0AB5FC0F"/>
    <w:rsid w:val="0B322C9D"/>
    <w:rsid w:val="0B932D84"/>
    <w:rsid w:val="0B9BAF2B"/>
    <w:rsid w:val="0BF97395"/>
    <w:rsid w:val="0C38554D"/>
    <w:rsid w:val="0C5DD36F"/>
    <w:rsid w:val="0CA4BB64"/>
    <w:rsid w:val="0D0DB6F8"/>
    <w:rsid w:val="0D2EFDE5"/>
    <w:rsid w:val="0ECACE46"/>
    <w:rsid w:val="0ECFAE15"/>
    <w:rsid w:val="0ED433C4"/>
    <w:rsid w:val="1023932A"/>
    <w:rsid w:val="10AD2970"/>
    <w:rsid w:val="11BF638B"/>
    <w:rsid w:val="11D0214B"/>
    <w:rsid w:val="11DB1B07"/>
    <w:rsid w:val="121FB9EA"/>
    <w:rsid w:val="1276BDBE"/>
    <w:rsid w:val="1291230F"/>
    <w:rsid w:val="135A90BA"/>
    <w:rsid w:val="1395DD03"/>
    <w:rsid w:val="14B0F7CF"/>
    <w:rsid w:val="14F6611B"/>
    <w:rsid w:val="15109E1D"/>
    <w:rsid w:val="15173546"/>
    <w:rsid w:val="152FE916"/>
    <w:rsid w:val="1540D062"/>
    <w:rsid w:val="154432C8"/>
    <w:rsid w:val="15659C8F"/>
    <w:rsid w:val="162A153E"/>
    <w:rsid w:val="16367B33"/>
    <w:rsid w:val="1692317C"/>
    <w:rsid w:val="16D5F97B"/>
    <w:rsid w:val="17B67EE8"/>
    <w:rsid w:val="180DBE3C"/>
    <w:rsid w:val="1855F6CA"/>
    <w:rsid w:val="18601E64"/>
    <w:rsid w:val="18615896"/>
    <w:rsid w:val="18686152"/>
    <w:rsid w:val="18B5DCF9"/>
    <w:rsid w:val="18EBC459"/>
    <w:rsid w:val="191C8D1B"/>
    <w:rsid w:val="1A05F896"/>
    <w:rsid w:val="1A1A4E42"/>
    <w:rsid w:val="1A5FF994"/>
    <w:rsid w:val="1A6901E8"/>
    <w:rsid w:val="1A71534E"/>
    <w:rsid w:val="1AE203A8"/>
    <w:rsid w:val="1AF6A3AD"/>
    <w:rsid w:val="1B0C2C67"/>
    <w:rsid w:val="1B948FF7"/>
    <w:rsid w:val="1BB011E6"/>
    <w:rsid w:val="1BDCDB61"/>
    <w:rsid w:val="1BE33389"/>
    <w:rsid w:val="1CEA7667"/>
    <w:rsid w:val="1DBA2FEB"/>
    <w:rsid w:val="1DFB99DB"/>
    <w:rsid w:val="1E0CF1F7"/>
    <w:rsid w:val="1E2954B0"/>
    <w:rsid w:val="1E74692C"/>
    <w:rsid w:val="1E7F2C3A"/>
    <w:rsid w:val="1EFF2519"/>
    <w:rsid w:val="1F34B92A"/>
    <w:rsid w:val="1F57E3D3"/>
    <w:rsid w:val="1FA8C258"/>
    <w:rsid w:val="1FBCDA47"/>
    <w:rsid w:val="2045AC5A"/>
    <w:rsid w:val="2053B790"/>
    <w:rsid w:val="20706769"/>
    <w:rsid w:val="20CFAEB5"/>
    <w:rsid w:val="20D7E9B2"/>
    <w:rsid w:val="21462432"/>
    <w:rsid w:val="2165E531"/>
    <w:rsid w:val="21D799F4"/>
    <w:rsid w:val="2215AD2D"/>
    <w:rsid w:val="22850437"/>
    <w:rsid w:val="22CB0486"/>
    <w:rsid w:val="22E94796"/>
    <w:rsid w:val="22FE0F4B"/>
    <w:rsid w:val="2301B592"/>
    <w:rsid w:val="23985531"/>
    <w:rsid w:val="24519489"/>
    <w:rsid w:val="2468B7A5"/>
    <w:rsid w:val="247485C6"/>
    <w:rsid w:val="248C2099"/>
    <w:rsid w:val="249D85F3"/>
    <w:rsid w:val="25300943"/>
    <w:rsid w:val="254B42E3"/>
    <w:rsid w:val="25C75328"/>
    <w:rsid w:val="25CD5599"/>
    <w:rsid w:val="25CEF4C3"/>
    <w:rsid w:val="25F12929"/>
    <w:rsid w:val="265D5D54"/>
    <w:rsid w:val="26B72186"/>
    <w:rsid w:val="26B9A836"/>
    <w:rsid w:val="26EC2E80"/>
    <w:rsid w:val="272825BC"/>
    <w:rsid w:val="279C1839"/>
    <w:rsid w:val="27A31F64"/>
    <w:rsid w:val="27B63122"/>
    <w:rsid w:val="27DD143B"/>
    <w:rsid w:val="27FA6FC4"/>
    <w:rsid w:val="2801A232"/>
    <w:rsid w:val="286BC654"/>
    <w:rsid w:val="2932274C"/>
    <w:rsid w:val="29626EEC"/>
    <w:rsid w:val="298ABB8E"/>
    <w:rsid w:val="29FC919A"/>
    <w:rsid w:val="2B0C5837"/>
    <w:rsid w:val="2B0FB981"/>
    <w:rsid w:val="2B14B4FD"/>
    <w:rsid w:val="2B29C043"/>
    <w:rsid w:val="2B5DBF5F"/>
    <w:rsid w:val="2B7DC9F4"/>
    <w:rsid w:val="2C8ED8FE"/>
    <w:rsid w:val="2CB0855E"/>
    <w:rsid w:val="2CF93B44"/>
    <w:rsid w:val="2D1339DF"/>
    <w:rsid w:val="2D5248CB"/>
    <w:rsid w:val="2D547A17"/>
    <w:rsid w:val="2DEB161C"/>
    <w:rsid w:val="2E1988DD"/>
    <w:rsid w:val="2E4C55BF"/>
    <w:rsid w:val="2E605B70"/>
    <w:rsid w:val="2F32D073"/>
    <w:rsid w:val="2FF219FC"/>
    <w:rsid w:val="2FFC2BD1"/>
    <w:rsid w:val="306F1BC0"/>
    <w:rsid w:val="30A47856"/>
    <w:rsid w:val="30DCD75A"/>
    <w:rsid w:val="31153DD7"/>
    <w:rsid w:val="318064F2"/>
    <w:rsid w:val="3183F681"/>
    <w:rsid w:val="31D9C024"/>
    <w:rsid w:val="31E04488"/>
    <w:rsid w:val="31FF8E0B"/>
    <w:rsid w:val="3204CFB7"/>
    <w:rsid w:val="32602C9C"/>
    <w:rsid w:val="3261FB1D"/>
    <w:rsid w:val="3298F387"/>
    <w:rsid w:val="32B38955"/>
    <w:rsid w:val="32CE647A"/>
    <w:rsid w:val="331FC6E2"/>
    <w:rsid w:val="33244B25"/>
    <w:rsid w:val="33A03766"/>
    <w:rsid w:val="33ED8433"/>
    <w:rsid w:val="3438D0E5"/>
    <w:rsid w:val="343B7E54"/>
    <w:rsid w:val="344F59B6"/>
    <w:rsid w:val="3476C250"/>
    <w:rsid w:val="34BB9743"/>
    <w:rsid w:val="3501BC00"/>
    <w:rsid w:val="352B5801"/>
    <w:rsid w:val="35895494"/>
    <w:rsid w:val="358C9C76"/>
    <w:rsid w:val="360D7481"/>
    <w:rsid w:val="36145730"/>
    <w:rsid w:val="3635BB44"/>
    <w:rsid w:val="37C0AF80"/>
    <w:rsid w:val="381DD7A7"/>
    <w:rsid w:val="385DBCA6"/>
    <w:rsid w:val="3865BEDE"/>
    <w:rsid w:val="390DB79A"/>
    <w:rsid w:val="390EE5FD"/>
    <w:rsid w:val="3944FAD7"/>
    <w:rsid w:val="39588544"/>
    <w:rsid w:val="39614004"/>
    <w:rsid w:val="3AA29AB5"/>
    <w:rsid w:val="3B01FB52"/>
    <w:rsid w:val="3B2AD8C7"/>
    <w:rsid w:val="3B3B2BD4"/>
    <w:rsid w:val="3B754E87"/>
    <w:rsid w:val="3B897153"/>
    <w:rsid w:val="3BC17866"/>
    <w:rsid w:val="3C7490A2"/>
    <w:rsid w:val="3C8B2E8C"/>
    <w:rsid w:val="3CA447BE"/>
    <w:rsid w:val="3CE72D0B"/>
    <w:rsid w:val="3D62A52C"/>
    <w:rsid w:val="3D998872"/>
    <w:rsid w:val="3DF23795"/>
    <w:rsid w:val="3E66658F"/>
    <w:rsid w:val="3EBDE7C2"/>
    <w:rsid w:val="3EC4E8B6"/>
    <w:rsid w:val="3ECC5542"/>
    <w:rsid w:val="3EF91928"/>
    <w:rsid w:val="3FBB59B4"/>
    <w:rsid w:val="407BC12C"/>
    <w:rsid w:val="409E425E"/>
    <w:rsid w:val="40AA2C29"/>
    <w:rsid w:val="40D0607D"/>
    <w:rsid w:val="41253D3D"/>
    <w:rsid w:val="41713CD6"/>
    <w:rsid w:val="41CA9D50"/>
    <w:rsid w:val="41F044FE"/>
    <w:rsid w:val="4213753E"/>
    <w:rsid w:val="4216B88C"/>
    <w:rsid w:val="432E087A"/>
    <w:rsid w:val="4358064B"/>
    <w:rsid w:val="4406DCE7"/>
    <w:rsid w:val="4447EF2B"/>
    <w:rsid w:val="4498971A"/>
    <w:rsid w:val="44A0585F"/>
    <w:rsid w:val="4557C10E"/>
    <w:rsid w:val="4611307B"/>
    <w:rsid w:val="461B5495"/>
    <w:rsid w:val="463C28C0"/>
    <w:rsid w:val="464CCBF0"/>
    <w:rsid w:val="472679A4"/>
    <w:rsid w:val="474ECCB7"/>
    <w:rsid w:val="47CC7462"/>
    <w:rsid w:val="48043E0B"/>
    <w:rsid w:val="484D557D"/>
    <w:rsid w:val="484ECBFE"/>
    <w:rsid w:val="4878AD7C"/>
    <w:rsid w:val="487BCDF6"/>
    <w:rsid w:val="48AF4BA5"/>
    <w:rsid w:val="48F35FCC"/>
    <w:rsid w:val="49234A49"/>
    <w:rsid w:val="4932511C"/>
    <w:rsid w:val="497D31D8"/>
    <w:rsid w:val="499550FD"/>
    <w:rsid w:val="49DF053B"/>
    <w:rsid w:val="4A82B046"/>
    <w:rsid w:val="4A8D4351"/>
    <w:rsid w:val="4AF8B283"/>
    <w:rsid w:val="4B286A8A"/>
    <w:rsid w:val="4B829333"/>
    <w:rsid w:val="4B94D11D"/>
    <w:rsid w:val="4CCC981B"/>
    <w:rsid w:val="4CD3C11D"/>
    <w:rsid w:val="4CD7E95D"/>
    <w:rsid w:val="4D37C8A3"/>
    <w:rsid w:val="4DB50D94"/>
    <w:rsid w:val="4DE6A24D"/>
    <w:rsid w:val="4E8FF444"/>
    <w:rsid w:val="4F14F1B8"/>
    <w:rsid w:val="4F4AB3E6"/>
    <w:rsid w:val="4F837376"/>
    <w:rsid w:val="4F995CA6"/>
    <w:rsid w:val="500954FB"/>
    <w:rsid w:val="509FA763"/>
    <w:rsid w:val="50C13FE8"/>
    <w:rsid w:val="5186673C"/>
    <w:rsid w:val="518F4E26"/>
    <w:rsid w:val="51D14DE7"/>
    <w:rsid w:val="522852FF"/>
    <w:rsid w:val="526CC08F"/>
    <w:rsid w:val="52969377"/>
    <w:rsid w:val="530DBA03"/>
    <w:rsid w:val="5353A488"/>
    <w:rsid w:val="535E402A"/>
    <w:rsid w:val="53D1D88C"/>
    <w:rsid w:val="54D18154"/>
    <w:rsid w:val="54D1D932"/>
    <w:rsid w:val="554CC914"/>
    <w:rsid w:val="5572A004"/>
    <w:rsid w:val="55B3C9C7"/>
    <w:rsid w:val="55E056A2"/>
    <w:rsid w:val="5668CC06"/>
    <w:rsid w:val="568F88C4"/>
    <w:rsid w:val="56B148D5"/>
    <w:rsid w:val="56FA02D4"/>
    <w:rsid w:val="570D4683"/>
    <w:rsid w:val="573C9D6E"/>
    <w:rsid w:val="57592722"/>
    <w:rsid w:val="57767FFF"/>
    <w:rsid w:val="579DA13D"/>
    <w:rsid w:val="57DAE80F"/>
    <w:rsid w:val="57E5674D"/>
    <w:rsid w:val="58049C67"/>
    <w:rsid w:val="580A2C0D"/>
    <w:rsid w:val="5837FFA9"/>
    <w:rsid w:val="585E315C"/>
    <w:rsid w:val="58A0C812"/>
    <w:rsid w:val="58AA40C6"/>
    <w:rsid w:val="58AA4CF0"/>
    <w:rsid w:val="58D86DCF"/>
    <w:rsid w:val="58E05B55"/>
    <w:rsid w:val="5990B9CE"/>
    <w:rsid w:val="59BDDFB0"/>
    <w:rsid w:val="5A05628A"/>
    <w:rsid w:val="5A461127"/>
    <w:rsid w:val="5A4CA04C"/>
    <w:rsid w:val="5A942FBB"/>
    <w:rsid w:val="5AB15EB1"/>
    <w:rsid w:val="5AB595F4"/>
    <w:rsid w:val="5B60A4AF"/>
    <w:rsid w:val="5BF887C2"/>
    <w:rsid w:val="5C373C01"/>
    <w:rsid w:val="5C41C166"/>
    <w:rsid w:val="5C96FEB1"/>
    <w:rsid w:val="5CDD9D30"/>
    <w:rsid w:val="5D5D6D37"/>
    <w:rsid w:val="5DA42FD0"/>
    <w:rsid w:val="5DB3CC78"/>
    <w:rsid w:val="5DCF1507"/>
    <w:rsid w:val="5E0DC3D2"/>
    <w:rsid w:val="5E54A8D1"/>
    <w:rsid w:val="5E7E1C9C"/>
    <w:rsid w:val="5EBC2B99"/>
    <w:rsid w:val="5EE394FD"/>
    <w:rsid w:val="5EF1304A"/>
    <w:rsid w:val="5F10B19B"/>
    <w:rsid w:val="5F400031"/>
    <w:rsid w:val="5F9ED7A6"/>
    <w:rsid w:val="5FE5996D"/>
    <w:rsid w:val="60238A63"/>
    <w:rsid w:val="605E6FF5"/>
    <w:rsid w:val="606FF567"/>
    <w:rsid w:val="608D00AB"/>
    <w:rsid w:val="6092B19A"/>
    <w:rsid w:val="60CDD458"/>
    <w:rsid w:val="60EA48E2"/>
    <w:rsid w:val="61848EDE"/>
    <w:rsid w:val="61B5BD5E"/>
    <w:rsid w:val="6212C57E"/>
    <w:rsid w:val="62873D9B"/>
    <w:rsid w:val="62D8CC00"/>
    <w:rsid w:val="62F8D695"/>
    <w:rsid w:val="6359EAAB"/>
    <w:rsid w:val="63633273"/>
    <w:rsid w:val="638BAEF2"/>
    <w:rsid w:val="63CE2AB2"/>
    <w:rsid w:val="641236AA"/>
    <w:rsid w:val="6485FCA6"/>
    <w:rsid w:val="64AF3EFD"/>
    <w:rsid w:val="6560B9FD"/>
    <w:rsid w:val="657E9EF3"/>
    <w:rsid w:val="65AE070B"/>
    <w:rsid w:val="66295BED"/>
    <w:rsid w:val="6674F19C"/>
    <w:rsid w:val="67060D04"/>
    <w:rsid w:val="67AAD63F"/>
    <w:rsid w:val="67AB13AF"/>
    <w:rsid w:val="6848DFD6"/>
    <w:rsid w:val="685B8C33"/>
    <w:rsid w:val="68A787FA"/>
    <w:rsid w:val="699DBBF7"/>
    <w:rsid w:val="6A5C8D52"/>
    <w:rsid w:val="6B1A6B63"/>
    <w:rsid w:val="6B4C2E1B"/>
    <w:rsid w:val="6BA63FEA"/>
    <w:rsid w:val="6CE7FE7C"/>
    <w:rsid w:val="6CE8130F"/>
    <w:rsid w:val="6D0383BE"/>
    <w:rsid w:val="6D89F393"/>
    <w:rsid w:val="6DC663A9"/>
    <w:rsid w:val="6E11AA13"/>
    <w:rsid w:val="6E310CD1"/>
    <w:rsid w:val="6E683AE3"/>
    <w:rsid w:val="6E83CEDD"/>
    <w:rsid w:val="6EBEE008"/>
    <w:rsid w:val="6EFAAD90"/>
    <w:rsid w:val="6F020719"/>
    <w:rsid w:val="6F3CEB6A"/>
    <w:rsid w:val="6F456731"/>
    <w:rsid w:val="6FDF1A25"/>
    <w:rsid w:val="7004E445"/>
    <w:rsid w:val="700A40AA"/>
    <w:rsid w:val="7168AD93"/>
    <w:rsid w:val="71775B28"/>
    <w:rsid w:val="719FDBA5"/>
    <w:rsid w:val="71FB5245"/>
    <w:rsid w:val="7270247B"/>
    <w:rsid w:val="729C6EF7"/>
    <w:rsid w:val="72CAB5B6"/>
    <w:rsid w:val="72DA6036"/>
    <w:rsid w:val="7373AB48"/>
    <w:rsid w:val="7378C4B2"/>
    <w:rsid w:val="7391E726"/>
    <w:rsid w:val="739722A6"/>
    <w:rsid w:val="73A3F175"/>
    <w:rsid w:val="73BB476A"/>
    <w:rsid w:val="740B04BD"/>
    <w:rsid w:val="74C97D59"/>
    <w:rsid w:val="75149513"/>
    <w:rsid w:val="7532F307"/>
    <w:rsid w:val="75FA567B"/>
    <w:rsid w:val="76AC8CF3"/>
    <w:rsid w:val="76BFA0FE"/>
    <w:rsid w:val="77238A79"/>
    <w:rsid w:val="773880A4"/>
    <w:rsid w:val="777AC1C2"/>
    <w:rsid w:val="77A7903B"/>
    <w:rsid w:val="77D1835D"/>
    <w:rsid w:val="7832BD73"/>
    <w:rsid w:val="7833A59F"/>
    <w:rsid w:val="784A48C6"/>
    <w:rsid w:val="7937428B"/>
    <w:rsid w:val="79B122F0"/>
    <w:rsid w:val="7A2E93CB"/>
    <w:rsid w:val="7A9428A9"/>
    <w:rsid w:val="7B81E988"/>
    <w:rsid w:val="7B9B11E5"/>
    <w:rsid w:val="7C4928E0"/>
    <w:rsid w:val="7C68A1C9"/>
    <w:rsid w:val="7DE432E3"/>
    <w:rsid w:val="7DE6DD3A"/>
    <w:rsid w:val="7E3AE0DF"/>
    <w:rsid w:val="7F82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997"/>
  <w15:chartTrackingRefBased/>
  <w15:docId w15:val="{4769E1F0-AB29-47B0-B3D4-0CA00DB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2451948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2451948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24519489"/>
    <w:pPr>
      <w:spacing w:beforeAutospacing="1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2451948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2451948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2451948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2451948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2451948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2451948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2451948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24519489"/>
    <w:pPr>
      <w:ind w:left="720"/>
      <w:contextualSpacing/>
    </w:pPr>
  </w:style>
  <w:style w:type="character" w:styleId="Hyperlink">
    <w:name w:val="Hyperlink"/>
    <w:uiPriority w:val="99"/>
    <w:unhideWhenUsed/>
    <w:rsid w:val="00D61575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24519489"/>
    <w:rPr>
      <w:rFonts w:ascii="Times New Roman" w:eastAsia="Times New Roman" w:hAnsi="Times New Roman"/>
      <w:b/>
      <w:bCs/>
      <w:noProof w:val="0"/>
      <w:sz w:val="36"/>
      <w:szCs w:val="36"/>
    </w:rPr>
  </w:style>
  <w:style w:type="paragraph" w:styleId="Normaalweb">
    <w:name w:val="Normal (Web)"/>
    <w:basedOn w:val="Standaard"/>
    <w:uiPriority w:val="99"/>
    <w:unhideWhenUsed/>
    <w:rsid w:val="24519489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091FE6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AC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2451948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24519489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245194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2451948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2451948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24519489"/>
    <w:rPr>
      <w:rFonts w:asciiTheme="majorHAnsi" w:eastAsiaTheme="majorEastAsia" w:hAnsiTheme="majorHAnsi" w:cstheme="majorBidi"/>
      <w:noProof w:val="0"/>
      <w:color w:val="1F3763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2451948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24519489"/>
    <w:rPr>
      <w:rFonts w:asciiTheme="majorHAnsi" w:eastAsiaTheme="majorEastAsia" w:hAnsiTheme="majorHAnsi" w:cstheme="majorBidi"/>
      <w:noProof w:val="0"/>
      <w:color w:val="2F5496" w:themeColor="accent1" w:themeShade="B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24519489"/>
    <w:rPr>
      <w:rFonts w:asciiTheme="majorHAnsi" w:eastAsiaTheme="majorEastAsia" w:hAnsiTheme="majorHAnsi" w:cstheme="majorBidi"/>
      <w:noProof w:val="0"/>
      <w:color w:val="1F376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24519489"/>
    <w:rPr>
      <w:rFonts w:asciiTheme="majorHAnsi" w:eastAsiaTheme="majorEastAsia" w:hAnsiTheme="majorHAnsi" w:cstheme="majorBidi"/>
      <w:i/>
      <w:iCs/>
      <w:noProof w:val="0"/>
      <w:color w:val="1F3763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24519489"/>
    <w:rPr>
      <w:rFonts w:asciiTheme="majorHAnsi" w:eastAsiaTheme="majorEastAsia" w:hAnsiTheme="majorHAnsi" w:cstheme="majorBidi"/>
      <w:noProof w:val="0"/>
      <w:color w:val="272727"/>
      <w:sz w:val="21"/>
      <w:szCs w:val="21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2451948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24519489"/>
    <w:rPr>
      <w:rFonts w:asciiTheme="majorHAnsi" w:eastAsiaTheme="majorEastAsia" w:hAnsiTheme="majorHAnsi" w:cstheme="majorBidi"/>
      <w:noProof w:val="0"/>
      <w:sz w:val="56"/>
      <w:szCs w:val="56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24519489"/>
    <w:rPr>
      <w:rFonts w:ascii="Calibri" w:eastAsiaTheme="minorEastAsia" w:hAnsi="Calibri" w:cs="Times New Roman"/>
      <w:noProof w:val="0"/>
      <w:color w:val="5A5A5A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24519489"/>
    <w:rPr>
      <w:i/>
      <w:iCs/>
      <w:noProof w:val="0"/>
      <w:color w:val="404040" w:themeColor="text1" w:themeTint="BF"/>
      <w:lang w:val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24519489"/>
    <w:rPr>
      <w:i/>
      <w:iCs/>
      <w:noProof w:val="0"/>
      <w:color w:val="4472C4" w:themeColor="accent1"/>
      <w:lang w:val="nl-BE"/>
    </w:rPr>
  </w:style>
  <w:style w:type="paragraph" w:styleId="Inhopg1">
    <w:name w:val="toc 1"/>
    <w:basedOn w:val="Standaard"/>
    <w:next w:val="Standaard"/>
    <w:uiPriority w:val="39"/>
    <w:unhideWhenUsed/>
    <w:rsid w:val="24519489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24519489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24519489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24519489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24519489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24519489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24519489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24519489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24519489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24519489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24519489"/>
    <w:rPr>
      <w:noProof w:val="0"/>
      <w:sz w:val="20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24519489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24519489"/>
    <w:rPr>
      <w:noProof w:val="0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24519489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24519489"/>
    <w:rPr>
      <w:noProof w:val="0"/>
      <w:sz w:val="20"/>
      <w:szCs w:val="20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24519489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24519489"/>
    <w:rPr>
      <w:noProof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5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uders.broekx.be/NieuweInschrijving.aspx?params=lM+WXNl0zN/HsPPzB3rGWzYfnvcBfWmyPi6m/+wnSgA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4" ma:contentTypeDescription="Een nieuw document maken." ma:contentTypeScope="" ma:versionID="62a2aa25e1d6f1c26a8d71f79df6deb9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a4067bbbbe272c050cbbd73e61d0e5d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>Hilde Wilboorts - Vrije Basisoefenschool</DisplayName>
        <AccountId>12</AccountId>
        <AccountType/>
      </UserInfo>
      <UserInfo>
        <DisplayName>Diane Geens - Directie Vrije Basisoefenschool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EE0D28-1CBE-420B-B97D-C08621025E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123471-aa9f-444e-b62c-d8be6b35290c"/>
    <ds:schemaRef ds:uri="917bbabb-7384-4016-b153-34fc391c5b91"/>
  </ds:schemaRefs>
</ds:datastoreItem>
</file>

<file path=customXml/itemProps2.xml><?xml version="1.0" encoding="utf-8"?>
<ds:datastoreItem xmlns:ds="http://schemas.openxmlformats.org/officeDocument/2006/customXml" ds:itemID="{4ACABE31-2A53-439F-93E9-B615A3A4181F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65B52E7-0029-49C3-8F87-B0363C2A8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584C6-72CD-42BB-9208-5A91DF0CD0C9}">
  <ds:schemaRefs>
    <ds:schemaRef ds:uri="http://schemas.microsoft.com/office/2006/metadata/properties"/>
    <ds:schemaRef ds:uri="http://www.w3.org/2000/xmlns/"/>
    <ds:schemaRef ds:uri="917bbabb-7384-4016-b153-34fc391c5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Stephany Van Britsom - Vrije Basisoefenschool</cp:lastModifiedBy>
  <cp:revision>2</cp:revision>
  <cp:lastPrinted>2020-10-23T17:04:00Z</cp:lastPrinted>
  <dcterms:created xsi:type="dcterms:W3CDTF">2023-01-13T19:11:00Z</dcterms:created>
  <dcterms:modified xsi:type="dcterms:W3CDTF">2023-01-13T19:11:00Z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